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04" w:rsidRPr="005D4489" w:rsidRDefault="00A50D4E" w:rsidP="00767D04">
      <w:pPr>
        <w:ind w:right="1953"/>
        <w:jc w:val="right"/>
        <w:rPr>
          <w:rFonts w:ascii="Times New Roman" w:hAnsi="Times New Roman" w:cs="Times New Roman"/>
          <w:sz w:val="28"/>
          <w:szCs w:val="28"/>
        </w:rPr>
      </w:pPr>
      <w:r w:rsidRPr="005D44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1546D4" wp14:editId="2C4B1480">
            <wp:extent cx="9100897" cy="9810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324" cy="982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7D04" w:rsidRPr="005D44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0A1F" w:rsidRPr="005D4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489" w:rsidRPr="005D4489" w:rsidRDefault="00CF0A1F" w:rsidP="005D4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489">
        <w:rPr>
          <w:rFonts w:ascii="Times New Roman" w:hAnsi="Times New Roman" w:cs="Times New Roman"/>
          <w:sz w:val="28"/>
          <w:szCs w:val="28"/>
        </w:rPr>
        <w:t xml:space="preserve">№ </w:t>
      </w:r>
      <w:r w:rsidR="005C1E60">
        <w:rPr>
          <w:rFonts w:ascii="Times New Roman" w:hAnsi="Times New Roman" w:cs="Times New Roman"/>
          <w:sz w:val="28"/>
          <w:szCs w:val="28"/>
        </w:rPr>
        <w:t>16 от 31.03.2025</w:t>
      </w:r>
      <w:r w:rsidRPr="005D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D4489" w:rsidRPr="005D4489" w:rsidRDefault="005D4489" w:rsidP="005D4489">
      <w:pPr>
        <w:pStyle w:val="2"/>
        <w:jc w:val="left"/>
        <w:rPr>
          <w:szCs w:val="28"/>
        </w:rPr>
      </w:pP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ШУРЫГИНСКОГО СЕЛЬСОВЕТА</w:t>
      </w: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ЧЕРЕПАНОВСКОГО РАЙОНА</w:t>
      </w:r>
      <w:r w:rsidRPr="005C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НОВОСИБИРСКОЙ ОБЛАСТИ</w:t>
      </w: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(шестьдесят третьей сессии)</w:t>
      </w:r>
    </w:p>
    <w:p w:rsidR="005C1E60" w:rsidRPr="005C1E60" w:rsidRDefault="005C1E60" w:rsidP="005C1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Arial" w:eastAsia="Times New Roman" w:hAnsi="Times New Roman" w:cs="Times New Roman"/>
          <w:sz w:val="28"/>
          <w:szCs w:val="28"/>
          <w:lang w:eastAsia="ru-RU"/>
        </w:rPr>
        <w:t>от</w:t>
      </w:r>
      <w:r w:rsidRPr="005C1E60">
        <w:rPr>
          <w:rFonts w:ascii="Arial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28.03.2025</w:t>
      </w:r>
      <w:r w:rsidRPr="005C1E60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Pr="005C1E60" w:rsidRDefault="005C1E60" w:rsidP="005C1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2024 год</w:t>
      </w:r>
    </w:p>
    <w:p w:rsidR="005C1E60" w:rsidRPr="005C1E60" w:rsidRDefault="005C1E60" w:rsidP="005C1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Pr="005C1E60" w:rsidRDefault="005C1E60" w:rsidP="005C1E60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статьи 264.2 Бюджетного кодекса Российской Федерации, частью 1 статьи 14 Федерального закона от 06.10.2003г№131-ФЗ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отчет об исполнения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 2024 год: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объем доходов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сумме 20 612 841,95 рублей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объем расходов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сумме 19 902 786,36 рублей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профицит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сумме </w:t>
      </w:r>
      <w:r w:rsidRPr="005C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710 055,59 </w:t>
      </w: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доходы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кодам классификации доходов бюджета за 2024 года, согласно приложению №1 настоящего решения.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3.Утвердить расходы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разделам, подразделам классификации расходов бюджетов за 2024 года, согласно приложению №2 настоящего решения.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Утвердить расходы бюджета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ведомственной структуре расходов за 2024 года, согласно приложению № 3 настоящего решения.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 Утвердить источники финансирования дефицита бюджета по кодам классификации источников финансирования дефицита бюджета, согласно приложению № 4 настоящего решения.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Направить настоящее решение Главе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для подписания и опубликования</w:t>
      </w:r>
    </w:p>
    <w:p w:rsidR="005C1E60" w:rsidRPr="005C1E60" w:rsidRDefault="005C1E60" w:rsidP="005C1E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 Данное решение вступает в силу с после его официального опубликования информационной газете «Сельские вести»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Н.М. Апанасенко</w:t>
      </w: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Pr="005C1E60" w:rsidRDefault="005C1E60" w:rsidP="005C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5C1E60" w:rsidRPr="005C1E60" w:rsidRDefault="005C1E60" w:rsidP="005C1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5C1E60" w:rsidRPr="005C1E60" w:rsidRDefault="005C1E60" w:rsidP="005C1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Е.А. </w:t>
      </w:r>
      <w:proofErr w:type="spellStart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Мумбер</w:t>
      </w:r>
      <w:proofErr w:type="spellEnd"/>
      <w:r w:rsidRPr="005C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DAD" w:rsidRDefault="00EE0DAD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Default="005C1E60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Default="005C1E60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Default="005C1E60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Default="005C1E60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Default="005C1E60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E60" w:rsidRPr="005C1E60" w:rsidRDefault="005C1E60" w:rsidP="005C1E60">
      <w:pPr>
        <w:framePr w:hSpace="180" w:wrap="around" w:vAnchor="text" w:hAnchor="page" w:x="608" w:y="191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6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№ 1                                        </w:t>
      </w:r>
    </w:p>
    <w:p w:rsidR="005C1E60" w:rsidRPr="005C1E60" w:rsidRDefault="005C1E60" w:rsidP="005C1E60">
      <w:pPr>
        <w:framePr w:hSpace="180" w:wrap="around" w:vAnchor="text" w:hAnchor="page" w:x="608" w:y="191"/>
        <w:spacing w:after="0" w:line="240" w:lineRule="auto"/>
        <w:ind w:firstLineChars="3850" w:firstLine="9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сессии                                                                                                       Совета депутатов </w:t>
      </w:r>
    </w:p>
    <w:p w:rsidR="005C1E60" w:rsidRPr="005C1E60" w:rsidRDefault="005C1E60" w:rsidP="005C1E60">
      <w:pPr>
        <w:framePr w:hSpace="180" w:wrap="around" w:vAnchor="text" w:hAnchor="page" w:x="608" w:y="19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</w:t>
      </w:r>
    </w:p>
    <w:p w:rsidR="005C1E60" w:rsidRPr="005C1E60" w:rsidRDefault="005C1E60" w:rsidP="005C1E60">
      <w:pPr>
        <w:framePr w:hSpace="180" w:wrap="around" w:vAnchor="text" w:hAnchor="page" w:x="608" w:y="19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                               </w:t>
      </w:r>
    </w:p>
    <w:p w:rsidR="005C1E60" w:rsidRPr="005C1E60" w:rsidRDefault="005C1E60" w:rsidP="005C1E60">
      <w:pPr>
        <w:framePr w:hSpace="180" w:wrap="around" w:vAnchor="text" w:hAnchor="page" w:x="608" w:y="191"/>
        <w:spacing w:after="0" w:line="240" w:lineRule="auto"/>
        <w:ind w:firstLineChars="3550" w:firstLine="85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</w:t>
      </w:r>
      <w:r w:rsidRPr="005C1E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28.03.2025 № 1</w:t>
      </w:r>
      <w:r w:rsidRPr="005C1E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:rsidR="005C1E60" w:rsidRPr="005C1E60" w:rsidRDefault="005C1E60" w:rsidP="005C1E60">
      <w:pPr>
        <w:framePr w:hSpace="180" w:wrap="around" w:vAnchor="text" w:hAnchor="page" w:x="608" w:y="191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C1E60" w:rsidRPr="005C1E60" w:rsidRDefault="005C1E60" w:rsidP="005C1E60">
      <w:pPr>
        <w:framePr w:hSpace="180" w:wrap="around" w:vAnchor="text" w:hAnchor="page" w:x="608" w:y="191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C1E60" w:rsidRPr="005C1E60" w:rsidRDefault="005C1E60" w:rsidP="005C1E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1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Доходы бюджета </w:t>
      </w:r>
      <w:proofErr w:type="spellStart"/>
      <w:r w:rsidRPr="005C1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Шурыгинского</w:t>
      </w:r>
      <w:proofErr w:type="spellEnd"/>
      <w:r w:rsidRPr="005C1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5C1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Черепановского</w:t>
      </w:r>
      <w:proofErr w:type="spellEnd"/>
      <w:r w:rsidRPr="005C1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1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1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 по кодам классификации доходов бюджетов за 2024 год</w:t>
      </w:r>
    </w:p>
    <w:p w:rsidR="005C1E60" w:rsidRDefault="005C1E60" w:rsidP="005C1E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horzAnchor="page" w:tblpX="1339" w:tblpY="152"/>
        <w:tblOverlap w:val="never"/>
        <w:tblW w:w="144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134"/>
        <w:gridCol w:w="3686"/>
        <w:gridCol w:w="2126"/>
        <w:gridCol w:w="2552"/>
        <w:gridCol w:w="1559"/>
      </w:tblGrid>
      <w:tr w:rsidR="005C1E60" w:rsidRPr="005C1E60" w:rsidTr="00A330B7">
        <w:trPr>
          <w:trHeight w:val="322"/>
        </w:trPr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дохода по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5C1E60" w:rsidRPr="005C1E60" w:rsidTr="00A330B7">
        <w:trPr>
          <w:trHeight w:val="322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E60" w:rsidRPr="005C1E60" w:rsidTr="00A330B7">
        <w:trPr>
          <w:trHeight w:val="322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E60" w:rsidRPr="005C1E60" w:rsidTr="00A330B7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C1E60" w:rsidRPr="005C1E60" w:rsidTr="00A330B7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20 615 186,03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20 612 841,95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2 344,08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3 842 142,95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4 368 007,69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175 125,83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1 010 514,72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1 010 514,72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  <w:proofErr w:type="gramStart"/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1 007 625,18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000 1 01 02020 01 0000 110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000 1 01 02030 01 0000 110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НАЛОГИ НА ТОВАРЫ (РАБОТЫ, УСЛУГИ), РЕАЛИЗУЕМЫЕ НА ТЕРРИТОРИИ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990 905,36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29 582,70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990 905,36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29 582,70</w:t>
            </w:r>
          </w:p>
        </w:tc>
      </w:tr>
      <w:tr w:rsidR="005C1E60" w:rsidRPr="005C1E60" w:rsidTr="00A330B7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000 1 03 02230 01 0000 110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451 844,00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511 937,12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000 1 03 02231 01 0000 110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451 844,00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511 937,12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000 1 03 02240 01 0000 110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20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двигателей, подлежащие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000 1 03 02241 01 0000 110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000 1 03 02250 01 0000 110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563 623,00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531 733,96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31 889,04</w:t>
            </w:r>
          </w:p>
        </w:tc>
      </w:tr>
      <w:tr w:rsidR="005C1E60" w:rsidRPr="005C1E60" w:rsidTr="00A330B7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000 1 03 02251 01 0000 110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563 623,00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531 733,96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31 889,04</w:t>
            </w:r>
          </w:p>
        </w:tc>
      </w:tr>
      <w:tr w:rsidR="005C1E60" w:rsidRPr="005C1E60" w:rsidTr="00A330B7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000 1 03 02260 01 0000 110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-58 030,00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-55 723,66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-2 306,34</w:t>
            </w:r>
          </w:p>
        </w:tc>
      </w:tr>
      <w:tr w:rsidR="005C1E60" w:rsidRPr="005C1E60" w:rsidTr="00A330B7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000 1 03 02261 01 0000 110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-58 030,00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-55 723,66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-2 306,34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474 300,00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454 772,53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208 457,94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000 1 06 01030 10 0000 110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208 457,94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246 314,59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115 734,50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000 1 06 06033 10 0000 110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115 734,50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130 580,09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000 1 06 06043 10 0000 110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130 580,09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000 1 08 04000 01 0000 110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000 1 08 04020 01 0000 110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ИСПОЛЬЗОВАНИЯ ИМУЩЕСТВА, НАХОДЯЩЕГОСЯ В ГОСУДАРСТВЕННОЙ И МУНИЦИПАЛЬНОЙ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89 390,37</w:t>
            </w:r>
          </w:p>
        </w:tc>
      </w:tr>
      <w:tr w:rsidR="005C1E60" w:rsidRPr="005C1E60" w:rsidTr="00A330B7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5C1E60" w:rsidRPr="005C1E60" w:rsidTr="00A330B7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000 1 11 05020 00 0000 120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5C1E60" w:rsidRPr="005C1E60" w:rsidTr="00A330B7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  <w:proofErr w:type="gramStart"/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000 1 11 05025 10 0000 120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5C1E60" w:rsidRPr="005C1E60" w:rsidTr="00A330B7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5C1E60" w:rsidRPr="005C1E60" w:rsidTr="00A330B7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000 1 11 09040 00 0000 120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5C1E60" w:rsidRPr="005C1E60" w:rsidTr="00A330B7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000 1 11 09045 10 0000 120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127 460,10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149 192,00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000 1 13 01000 00 0000 130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000 1 13 01990 00 0000 130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000 1 13 01995 10 0000 130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000 1 13 02000 00 0000 130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000 1 13 02990 00 0000 130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компенсации затрат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000 1 13 02995 10 0000 130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000 1 14 06000 00 0000 430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000 1 14 06020 00 0000 430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000 1 14 06025 10 0000 430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000 1 17 00000 00 0000 000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000 1 17 15000 00 0000 150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000 1 17 15030 10 0000 150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16 773 043,08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16 244 834,26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16 773 043,08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16 244 834,26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Дотации на выравнивание бюджетной обеспеченности из бюджетов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000 2 02 16001 10 0000 150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000 2 02 20000 00 0000 150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000 2 02 29999 10 0000 150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Субвенции бюджетам на осуществление первичного воинского </w:t>
            </w: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000 2 02 35118 10 0000 150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5 208 148,24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5 208 148,24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000 2 02 40014 00 0000 150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000 2 02 40014 10 0000 150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5C1E60" w:rsidRPr="005C1E60" w:rsidTr="00A330B7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000 2 02 49999 10 0000 150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1E60" w:rsidRPr="005C1E60" w:rsidRDefault="005C1E60" w:rsidP="005C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</w:tbl>
    <w:p w:rsidR="005C1E60" w:rsidRDefault="005C1E60" w:rsidP="005C1E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DAD" w:rsidRDefault="00EE0DAD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833" w:tblpY="-680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A330B7" w:rsidRPr="00A330B7" w:rsidTr="00A330B7">
        <w:trPr>
          <w:trHeight w:val="276"/>
        </w:trPr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0B7" w:rsidRPr="00A330B7" w:rsidRDefault="00A330B7" w:rsidP="00A3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№ 2   </w:t>
            </w:r>
          </w:p>
          <w:p w:rsidR="00A330B7" w:rsidRPr="00A330B7" w:rsidRDefault="00A330B7" w:rsidP="00A3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решению сессии</w:t>
            </w:r>
          </w:p>
          <w:p w:rsidR="00A330B7" w:rsidRPr="00A330B7" w:rsidRDefault="00A330B7" w:rsidP="00A3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 </w:t>
            </w:r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proofErr w:type="spellStart"/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Шурыгинского</w:t>
            </w:r>
            <w:proofErr w:type="spellEnd"/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  <w:proofErr w:type="spellStart"/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                               Новосибирской области</w:t>
            </w:r>
            <w:r w:rsidRPr="00A3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28.03.2025 г №1</w:t>
            </w:r>
          </w:p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0B7" w:rsidRPr="00A330B7" w:rsidTr="00A330B7">
        <w:trPr>
          <w:trHeight w:val="276"/>
        </w:trPr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0B7" w:rsidRPr="00A330B7" w:rsidTr="00A330B7">
        <w:trPr>
          <w:trHeight w:val="276"/>
        </w:trPr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0B7" w:rsidRPr="00A330B7" w:rsidTr="00A330B7">
        <w:trPr>
          <w:trHeight w:val="276"/>
        </w:trPr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0B7" w:rsidRPr="00A330B7" w:rsidTr="00A330B7">
        <w:trPr>
          <w:trHeight w:val="493"/>
        </w:trPr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31"/>
        <w:tblOverlap w:val="never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A330B7" w:rsidRPr="00A330B7" w:rsidTr="00A330B7">
        <w:trPr>
          <w:trHeight w:val="564"/>
        </w:trPr>
        <w:tc>
          <w:tcPr>
            <w:tcW w:w="110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330B7" w:rsidRPr="00A330B7" w:rsidRDefault="00A330B7" w:rsidP="00A3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330B7" w:rsidRPr="00A330B7" w:rsidRDefault="00A330B7" w:rsidP="00A3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</w:t>
            </w:r>
            <w:proofErr w:type="spellStart"/>
            <w:r w:rsidRPr="00A330B7">
              <w:rPr>
                <w:rFonts w:ascii="Times New Roman" w:eastAsia="Times New Roman" w:hAnsi="Times New Roman" w:cs="Times New Roman"/>
                <w:b/>
                <w:lang w:eastAsia="ru-RU"/>
              </w:rPr>
              <w:t>Шурыгинского</w:t>
            </w:r>
            <w:proofErr w:type="spellEnd"/>
            <w:r w:rsidRPr="00A33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сельсовета </w:t>
            </w:r>
            <w:proofErr w:type="spellStart"/>
            <w:r w:rsidRPr="00A3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Черепановского</w:t>
            </w:r>
            <w:proofErr w:type="spellEnd"/>
            <w:r w:rsidRPr="00A3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</w:t>
            </w:r>
          </w:p>
          <w:p w:rsidR="00A330B7" w:rsidRPr="00A330B7" w:rsidRDefault="00A330B7" w:rsidP="00A3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0B7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разделам, подразделам классификации расходов бюджета за 2024 год.</w:t>
            </w:r>
          </w:p>
          <w:p w:rsidR="00A330B7" w:rsidRPr="00A330B7" w:rsidRDefault="00A330B7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Default="00A330B7" w:rsidP="001634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23" w:tblpY="-1075"/>
        <w:tblOverlap w:val="never"/>
        <w:tblW w:w="144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1241"/>
        <w:gridCol w:w="3888"/>
        <w:gridCol w:w="2126"/>
        <w:gridCol w:w="2552"/>
        <w:gridCol w:w="1559"/>
      </w:tblGrid>
      <w:tr w:rsidR="00354264" w:rsidRPr="00354264" w:rsidTr="0016341A">
        <w:trPr>
          <w:trHeight w:val="322"/>
        </w:trPr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дохода по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354264" w:rsidRPr="00354264" w:rsidTr="0016341A">
        <w:trPr>
          <w:trHeight w:val="322"/>
        </w:trPr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264" w:rsidRPr="00354264" w:rsidTr="0016341A">
        <w:trPr>
          <w:trHeight w:val="322"/>
        </w:trPr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264" w:rsidRPr="00354264" w:rsidTr="0016341A">
        <w:trPr>
          <w:trHeight w:val="2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54264" w:rsidRPr="00354264" w:rsidTr="0016341A">
        <w:trPr>
          <w:trHeight w:val="33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20 615 186,03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20 612 841,95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2 344,08</w:t>
            </w:r>
          </w:p>
        </w:tc>
      </w:tr>
      <w:tr w:rsidR="00354264" w:rsidRPr="00354264" w:rsidTr="0016341A">
        <w:trPr>
          <w:trHeight w:val="240"/>
        </w:trPr>
        <w:tc>
          <w:tcPr>
            <w:tcW w:w="310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3 842 142,95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4 368 007,69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175 125,83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НАЛОГИ НА ПРИБЫЛЬ,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1 010 514,72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1 010 514,72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8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налоговым резидентом Российской Федерации в виде дивидендов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1 007 625,18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8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000 1 01 02020 01 0000 110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3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000 1 01 02030 01 0000 110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990 905,36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29 582,70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990 905,36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29 582,70</w:t>
            </w:r>
          </w:p>
        </w:tc>
      </w:tr>
      <w:tr w:rsidR="00354264" w:rsidRPr="00354264" w:rsidTr="0016341A">
        <w:trPr>
          <w:trHeight w:val="11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000 1 03 02230 01 0000 110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451 844,00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511 937,12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8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000 1 03 02231 01 0000 110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451 844,00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511 937,12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3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000 1 03 02240 01 0000 110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20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000 1 03 02241 01 0000 110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1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000 1 03 02250 01 0000 110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563 623,00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531 733,96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31 889,04</w:t>
            </w:r>
          </w:p>
        </w:tc>
      </w:tr>
      <w:tr w:rsidR="00354264" w:rsidRPr="00354264" w:rsidTr="0016341A">
        <w:trPr>
          <w:trHeight w:val="18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000 1 03 02251 01 0000 110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563 623,00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531 733,96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31 889,04</w:t>
            </w:r>
          </w:p>
        </w:tc>
      </w:tr>
      <w:tr w:rsidR="00354264" w:rsidRPr="00354264" w:rsidTr="0016341A">
        <w:trPr>
          <w:trHeight w:val="11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000 1 03 02260 01 0000 110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-58 030,00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-55 723,66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-2 306,34</w:t>
            </w:r>
          </w:p>
        </w:tc>
      </w:tr>
      <w:tr w:rsidR="00354264" w:rsidRPr="00354264" w:rsidTr="0016341A">
        <w:trPr>
          <w:trHeight w:val="18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000 1 03 02261 01 0000 110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-58 030,00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-55 723,66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-2 306,34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НАЛОГИ НА ИМУЩЕСТВО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474 300,00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454 772,53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208 457,94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000 1 06 01030 10 0000 110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208 457,94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246 314,59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115 734,50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000 1 06 06033 10 0000 110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115 734,50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130 580,09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000 1 06 06043 10 0000 110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130 580,09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ГОСУДАРСТВЕННАЯ ПОШЛИНА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Государственная пошлина за совершение нотариальных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000 1 08 04000 01 0000 110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1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000 1 08 04020 01 0000 110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ИСПОЛЬЗОВАНИЯ ИМУЩЕСТВА, НАХОДЯЩЕГОСЯ В ГОСУДАРСТВЕННОЙ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МУНИЦИПАЛЬНОЙ СОБСТВЕННОСТИ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89 390,37</w:t>
            </w:r>
          </w:p>
        </w:tc>
      </w:tr>
      <w:tr w:rsidR="00354264" w:rsidRPr="00354264" w:rsidTr="0016341A">
        <w:trPr>
          <w:trHeight w:val="13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354264" w:rsidRPr="00354264" w:rsidTr="0016341A">
        <w:trPr>
          <w:trHeight w:val="11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000 1 11 05020 00 0000 120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354264" w:rsidRPr="00354264" w:rsidTr="0016341A">
        <w:trPr>
          <w:trHeight w:val="11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  <w:proofErr w:type="gramStart"/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000 1 11 05025 10 0000 120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354264" w:rsidRPr="00354264" w:rsidTr="0016341A">
        <w:trPr>
          <w:trHeight w:val="13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354264" w:rsidRPr="00354264" w:rsidTr="0016341A">
        <w:trPr>
          <w:trHeight w:val="13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000 1 11 09040 00 0000 120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354264" w:rsidRPr="00354264" w:rsidTr="0016341A">
        <w:trPr>
          <w:trHeight w:val="13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000 1 11 09045 10 0000 120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ОКАЗАНИЯ ПЛАТНЫХ УСЛУГ И КОМПЕНСАЦИИ ЗАТРАТ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127 460,10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149 192,00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оказания платных услуг (работ)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000 1 13 01000 00 0000 130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000 1 13 01990 00 0000 130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000 1 13 01995 10 0000 130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000 1 13 02000 00 0000 130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000 1 13 02990 00 0000 130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000 1 13 02995 10 0000 130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000 1 14 06000 00 0000 430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000 1 14 06020 00 0000 430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9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000 1 14 06025 10 0000 430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000 1 17 00000 00 0000 000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Инициативные платежи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000 1 17 15000 00 0000 150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000 1 17 15030 10 0000 150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16 773 043,08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16 244 834,26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16 773 043,08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16 244 834,26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Дотации на выравнивание бюджетной обеспеченности из бюджетов муниципальных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000 2 02 16001 10 0000 150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000 2 02 20000 00 0000 150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субсидии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субсидии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000 2 02 29999 10 0000 150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Субвенции бюджетам на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9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000 2 02 35118 10 0000 150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5 208 148,24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5 208 148,24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9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000 2 02 40014 00 0000 150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11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000 2 02 40014 10 0000 150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межбюджетные трансферты,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передаваемые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000 2 02 49999 10 0000 150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000 0310 95 0 00 15150 244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000 0310 95 0 00 25190 000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000 0310 95 0 00 25190 200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000 0310 95 0 00 25190 240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000 0310 95 0 00 25190 244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000 0310 95 0 00 85860 000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Межбюджетные трансферты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000 0310 95 0 00 85860 500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000 0310 95 0 00 85860 540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НАЦИОНАЛЬНАЯ ЭКОНОМИКА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000 0400 00 0 00 00000 000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1 491 663,10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1 470 341,35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21 321,75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Дорожное хозяйство (дорожные фонды)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1 489 663,10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1 470 341,35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19 321,75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000 0409 08 0 00 00415 000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000 0409 08 0 00 00415 200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000 0409 08 0 00 00415 240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000 0409 08 0 00 00415 244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000 0409 95 0 00 44090 000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000 0409 95 0 00 44090 200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000 0409 95 0 00 44090 240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000 0409 95 0 00 44090 244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Другие вопросы в области национальной экономики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000 0412 04 0 00 14124 000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000 0412 04 0 00 14124 200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000 0412 04 0 00 14124 240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000 0412 04 0 00 14124 244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000 0412 20 0 02 14122 000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000 0412 20 0 02 14122 200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000 0412 20 0 02 14122 240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000 0412 20 0 02 14122 244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000 0500 00 0 00 00000 000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3 981 125,21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2 952 554,92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1 028 570,29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Благоустройство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3 981 125,21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2 952 554,92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1 028 570,29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000 0503 33 0 10 70241 000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000 0503 33 0 10 70241 200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000 0503 33 0 10 70241 240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000 0503 33 0 10 70241 244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S0241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S0241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S0241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33 0 10 S0241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000 0503 95 0 00 61190 000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809 978,70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000 0503 95 0 00 61190 200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809 978,70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000 0503 95 0 00 61190 240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809 978,70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000 0503 95 0 00 61190 244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464 378,70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000 0503 95 0 00 61190 247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345 600,00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000 0503 95 0 00 65190 000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000 0503 95 0 00 65190 200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000 0503 95 0 00 65190 240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000 0503 95 0 00 65190 244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000 0700 00 0 00 00000 000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000 0705 00 0 00 00000 000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000 0705 95 0 00 02190 000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000 0705 95 0 00 02190 200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000 0705 95 0 00 02190 240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000 0705 95 0 00 02190 244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КУЛЬТУРА, КИНЕМАТОГРАФИЯ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000 0800 00 0 00 00000 000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9 942 986,76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9 831 041,26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111 945,50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Культура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9 942 986,76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9 831 041,26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111 945,50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000 0801 95 0 00 04120 000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6 427 568,89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6 404 745,40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354264" w:rsidRPr="00354264" w:rsidTr="0016341A">
        <w:trPr>
          <w:trHeight w:val="9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000 0801 95 0 00 04120 100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6 427 568,89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6 404 745,40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000 0801 95 0 00 04120 110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6 427 568,89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6 404 745,40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Фонд оплаты труда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000 0801 95 0 00 04120 111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4 936 688,85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4 936 688,85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000 0801 95 0 00 04120 119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1 490 880,04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1 468 056,55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2 923 925,12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2 834 803,11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89 122,01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2 863 925,12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2 776 710,11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87 215,01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2 863 925,12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2 776 710,11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87 215,01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260 970,60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260 906,14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64,46</w:t>
            </w:r>
          </w:p>
        </w:tc>
      </w:tr>
      <w:tr w:rsidR="00354264" w:rsidRPr="00354264" w:rsidTr="0016341A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в целях капитального ремонта государственного (муниципального)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имущества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000 0801 95 0 00 04590 243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1 364 939,96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1 355 123,94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9 816,02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1 189 514,56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1 112 180,03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77 334,53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58 093,00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1 907,00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58 093,00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1 907,00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1 907,00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Уплата иных платежей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000 0801 95 0 00 04590 853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000 0801 95 0 00 70510 000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91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000 0801 95 0 00 70510 100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казенных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000 0801 95 0 00 70510 110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Фонд оплаты труда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000 0801 95 0 00 70510 111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454 295,51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454 295,51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69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000 0801 95 0 00 70510 119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137 197,24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137 197,24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СОЦИАЛЬНАЯ ПОЛИТИКА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000 1000 00 0 00 00000 000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Пенсионное обеспечение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000 1001 00 0 00 00000 000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000 1001 95 0 00 12110 000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000 1001 95 0 00 12110 300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000 1001 95 0 00 12110 310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354264" w:rsidRPr="00354264" w:rsidTr="0016341A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000 1001 95 0 00 12110 312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354264" w:rsidRPr="00354264" w:rsidTr="0016341A">
        <w:trPr>
          <w:trHeight w:val="48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исполнения бюджета (дефицит / </w:t>
            </w: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профицит)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450</w:t>
            </w:r>
          </w:p>
        </w:tc>
        <w:tc>
          <w:tcPr>
            <w:tcW w:w="3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-682 042,73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710 055,59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4264" w:rsidRPr="00354264" w:rsidRDefault="00354264" w:rsidP="002C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</w:tbl>
    <w:p w:rsidR="00354264" w:rsidRPr="00354264" w:rsidRDefault="00354264" w:rsidP="00354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354264">
      <w:pPr>
        <w:pStyle w:val="7"/>
        <w:rPr>
          <w:szCs w:val="28"/>
        </w:rPr>
      </w:pPr>
    </w:p>
    <w:tbl>
      <w:tblPr>
        <w:tblpPr w:leftFromText="180" w:rightFromText="180" w:vertAnchor="text" w:horzAnchor="page" w:tblpX="10726" w:tblpY="139"/>
        <w:tblOverlap w:val="never"/>
        <w:tblW w:w="4928" w:type="dxa"/>
        <w:tblLayout w:type="fixed"/>
        <w:tblLook w:val="04A0" w:firstRow="1" w:lastRow="0" w:firstColumn="1" w:lastColumn="0" w:noHBand="0" w:noVBand="1"/>
      </w:tblPr>
      <w:tblGrid>
        <w:gridCol w:w="4928"/>
      </w:tblGrid>
      <w:tr w:rsidR="0026522D" w:rsidRPr="0026522D" w:rsidTr="0026522D">
        <w:trPr>
          <w:trHeight w:val="321"/>
        </w:trPr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№ 3   </w:t>
            </w:r>
          </w:p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решению сессии</w:t>
            </w:r>
          </w:p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proofErr w:type="spellStart"/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Шурыгинского</w:t>
            </w:r>
            <w:proofErr w:type="spellEnd"/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  <w:proofErr w:type="spellStart"/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                               Новосибирской области</w:t>
            </w:r>
            <w:r w:rsidRPr="0026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28.03.2025г № 1</w:t>
            </w:r>
          </w:p>
        </w:tc>
      </w:tr>
      <w:tr w:rsidR="0026522D" w:rsidRPr="0026522D" w:rsidTr="0026522D">
        <w:trPr>
          <w:trHeight w:val="321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22D" w:rsidRPr="0026522D" w:rsidTr="0026522D">
        <w:trPr>
          <w:trHeight w:val="321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22D" w:rsidRPr="0026522D" w:rsidTr="0026522D">
        <w:trPr>
          <w:trHeight w:val="321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22D" w:rsidRPr="0026522D" w:rsidTr="0026522D">
        <w:trPr>
          <w:trHeight w:val="703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B7" w:rsidRPr="002C312D" w:rsidRDefault="00A330B7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58" w:tblpY="197"/>
        <w:tblW w:w="14985" w:type="dxa"/>
        <w:tblLook w:val="04A0" w:firstRow="1" w:lastRow="0" w:firstColumn="1" w:lastColumn="0" w:noHBand="0" w:noVBand="1"/>
      </w:tblPr>
      <w:tblGrid>
        <w:gridCol w:w="14985"/>
      </w:tblGrid>
      <w:tr w:rsidR="0026522D" w:rsidRPr="0026522D" w:rsidTr="0026522D">
        <w:trPr>
          <w:trHeight w:val="1425"/>
        </w:trPr>
        <w:tc>
          <w:tcPr>
            <w:tcW w:w="14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Расходам бюджета </w:t>
            </w:r>
            <w:proofErr w:type="spellStart"/>
            <w:r w:rsidRPr="00265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Шурыгинского</w:t>
            </w:r>
            <w:proofErr w:type="spellEnd"/>
            <w:r w:rsidRPr="00265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265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Черепановского</w:t>
            </w:r>
            <w:proofErr w:type="spellEnd"/>
            <w:r w:rsidRPr="00265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</w:tbl>
    <w:p w:rsidR="0026522D" w:rsidRPr="0026522D" w:rsidRDefault="0026522D" w:rsidP="0026522D">
      <w:pPr>
        <w:tabs>
          <w:tab w:val="left" w:pos="6975"/>
          <w:tab w:val="left" w:pos="7395"/>
        </w:tabs>
        <w:spacing w:after="0" w:line="240" w:lineRule="auto"/>
        <w:ind w:firstLineChars="1650" w:firstLine="4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ведомственной структуре расходов за 2024 год</w:t>
      </w:r>
      <w:r w:rsidRPr="00265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22D" w:rsidRPr="0026522D" w:rsidRDefault="0026522D" w:rsidP="0026522D">
      <w:pPr>
        <w:tabs>
          <w:tab w:val="left" w:pos="6975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6522D" w:rsidRDefault="0026522D" w:rsidP="002652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3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241"/>
        <w:gridCol w:w="3437"/>
        <w:gridCol w:w="1985"/>
        <w:gridCol w:w="2268"/>
        <w:gridCol w:w="1984"/>
      </w:tblGrid>
      <w:tr w:rsidR="0026522D" w:rsidRPr="0026522D" w:rsidTr="0026522D">
        <w:trPr>
          <w:trHeight w:val="322"/>
        </w:trPr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26522D" w:rsidRPr="0026522D" w:rsidTr="0026522D">
        <w:trPr>
          <w:trHeight w:val="322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522D" w:rsidRPr="0026522D" w:rsidTr="0026522D">
        <w:trPr>
          <w:trHeight w:val="322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522D" w:rsidRPr="0026522D" w:rsidTr="0026522D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6522D" w:rsidRPr="0026522D" w:rsidTr="0026522D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20 615 186,03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20 612 841,95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2 344,08</w:t>
            </w:r>
          </w:p>
        </w:tc>
      </w:tr>
      <w:tr w:rsidR="0026522D" w:rsidRPr="0026522D" w:rsidTr="0026522D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3 842 142,95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4 368 007,69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175 125,83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НАЛОГИ НА ПРИБЫЛЬ,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1 010 514,72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555 1 01 02000 01 0000 110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1 010 514,72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555 1 01 02010 01 0000 110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1 007 625,18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555 1 01 02020 01 0000 110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доходы физических лиц с доходов, полученных физическими лицами в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555 1 01 02030 01 0000 110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990 905,36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29 582,70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990 905,36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29 582,70</w:t>
            </w:r>
          </w:p>
        </w:tc>
      </w:tr>
      <w:tr w:rsidR="0026522D" w:rsidRPr="0026522D" w:rsidTr="0026522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555 1 03 02230 01 0000 110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451 844,00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511 937,12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555 1 03 02231 01 0000 110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451 844,00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511 937,12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555 1 03 02240 01 0000 110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20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555 1 03 02241 01 0000 110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555 1 03 02250 01 0000 110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563 623,00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531 733,96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31 889,04</w:t>
            </w:r>
          </w:p>
        </w:tc>
      </w:tr>
      <w:tr w:rsidR="0026522D" w:rsidRPr="0026522D" w:rsidTr="0026522D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555 1 03 02251 01 0000 110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563 623,00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531 733,96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31 889,04</w:t>
            </w:r>
          </w:p>
        </w:tc>
      </w:tr>
      <w:tr w:rsidR="0026522D" w:rsidRPr="0026522D" w:rsidTr="0026522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555 1 03 02260 01 0000 110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-58 030,00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-55 723,66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-2 306,34</w:t>
            </w:r>
          </w:p>
        </w:tc>
      </w:tr>
      <w:tr w:rsidR="0026522D" w:rsidRPr="0026522D" w:rsidTr="0026522D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555 1 03 02261 01 0000 110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-58 030,00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-55 723,66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-2 306,34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НАЛОГИ НА ИМУЩЕСТВО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454 772,53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555 1 06 01000 00 0000 110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208 457,94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555 1 06 01030 10 0000 110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208 457,94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555 1 06 06000 00 0000 110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246 314,59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555 1 06 06030 00 0000 110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115 734,50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организаций,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555 1 06 06033 10 0000 110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115 734,50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Земельный налог с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555 1 06 06040 00 0000 110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130 580,09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555 1 06 06043 10 0000 110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130 580,09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42 519,91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ГОСУДАРСТВЕННАЯ ПОШЛИНА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555 1 08 00000 00 0000 000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555 1 08 04000 01 0000 110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Государственная пошлина за совершение нотариальных действий должностными лицами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555 1 08 04020 01 0000 110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89 390,37</w:t>
            </w:r>
          </w:p>
        </w:tc>
      </w:tr>
      <w:tr w:rsidR="0026522D" w:rsidRPr="0026522D" w:rsidTr="0026522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555 1 11 05000 00 0000 120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26522D" w:rsidRPr="0026522D" w:rsidTr="0026522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  <w:proofErr w:type="gramStart"/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555 1 11 05020 00 0000 120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26522D" w:rsidRPr="0026522D" w:rsidTr="0026522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бюджетных и автономных учреждений)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555 1 11 05025 10 0000 120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42 809,63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10 190,37</w:t>
            </w:r>
          </w:p>
        </w:tc>
      </w:tr>
      <w:tr w:rsidR="0026522D" w:rsidRPr="0026522D" w:rsidTr="0026522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555 1 11 09000 00 0000 120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26522D" w:rsidRPr="0026522D" w:rsidTr="0026522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555 1 11 09040 00 0000 120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26522D" w:rsidRPr="0026522D" w:rsidTr="0026522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555 1 11 09045 10 0000 120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127 460,10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149 192,00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555 1 13 01000 00 0000 130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оказания платных услуг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(работ)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555 1 13 01990 00 0000 130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555 1 13 01995 10 0000 130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54 060,10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555 1 13 02000 00 0000 130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555 1 13 02990 00 0000 130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555 1 13 02995 10 0000 130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78 562,00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555 1 14 00000 00 0000 000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555 1 14 06000 00 0000 430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555 1 14 06020 00 0000 430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555 1 14 06025 10 0000 430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1 529 413,45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Инициативные платежи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555 1 17 15000 00 0000 150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555 1 17 15030 10 0000 150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195 632,85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13 632,85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16 773 043,08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16 244 834,26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16 773 043,08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16 244 834,26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555 2 02 10000 00 0000 150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555 2 02 16001 00 0000 150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555 2 02 16001 10 0000 150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8 796 200,00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Субсидии бюджетам бюджетной системы Российской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 (межбюджетные субсидии)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555 2 02 20000 00 0000 150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субсидии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555 2 02 29999 00 0000 150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субсидии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555 2 02 29999 10 0000 150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2 600 596,84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2 072 388,02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555 2 02 30000 00 0000 150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555 2 02 35118 00 0000 150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555 2 02 35118 10 0000 150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168 098,00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555 2 02 40000 00 0000 150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5 208 148,24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5 208 148,24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555 2 02 40014 00 0000 150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555 2 02 40014 10 0000 150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5 125 148,24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Прочие межбюджетные трансферты, передаваемые бюджетам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555 2 02 49999 00 0000 150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555 2 02 49999 10 0000 150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555 0310 95 0 00 15150 244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555 0310 95 0 00 25190 000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555 0310 95 0 00 25190 200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555 0310 95 0 00 25190 240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555 0310 95 0 00 25190 244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119 452,80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17 793,20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555 0310 95 0 00 85860 000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Межбюджетные трансферты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555 0310 95 0 00 85860 500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555 0310 95 0 00 85860 540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НАЦИОНАЛЬНАЯ ЭКОНОМИКА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555 0400 00 0 00 00000 000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1 491 663,10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1 470 341,35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21 321,75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Дорожное хозяйство (дорожные фонды)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1 489 663,10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1 470 341,35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19 321,75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555 0409 08 0 00 00415 000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555 0409 08 0 00 00415 200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555 0409 08 0 00 00415 240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555 0409 08 0 00 00415 244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551 063,10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534 520,00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16 543,10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555 0409 95 0 00 44090 000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555 0409 95 0 00 44090 200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555 0409 95 0 00 44090 240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555 0409 95 0 00 44090 244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935 821,35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2 778,65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Другие вопросы в области национальной экономики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555 0412 04 0 00 14124 000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555 0412 04 0 00 14124 200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555 0412 04 0 00 14124 240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555 0412 04 0 00 14124 244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555 0412 20 0 02 14122 000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555 0412 20 0 02 14122 200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555 0412 20 0 02 14122 240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555 0412 20 0 02 14122 244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555 0500 00 0 00 00000 000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3 981 125,21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2 952 554,92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1 028 570,29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Благоустройство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3 981 125,21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2 952 554,92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1 028 570,29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555 0503 33 0 10 70241 000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555 0503 33 0 10 70241 200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555 0503 33 0 10 70241 240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555 0503 33 0 10 70241 244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1 956 328,53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1 428 119,71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528 208,82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S0241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S0241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S0241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33 0 10 S0241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586 898,55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428 435,91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158 462,64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555 0503 95 0 00 61190 000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809 978,70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555 0503 95 0 00 61190 200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809 978,70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555 0503 95 0 00 61190 240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809 978,70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555 0503 95 0 00 61190 244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464 378,70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77 621,30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555 0503 95 0 00 61190 247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555 0503 95 0 00 65190 000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555 0503 95 0 00 65190 200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555 0503 95 0 00 65190 240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555 0503 95 0 00 65190 244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550 298,13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286 020,60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264 277,53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555 0700 00 0 00 00000 000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555 0705 00 0 00 00000 000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555 0705 95 0 00 02190 000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555 0705 95 0 00 02190 200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555 0705 95 0 00 02190 240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555 0705 95 0 00 02190 244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КУЛЬТУРА, КИНЕМАТОГРАФИЯ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555 0800 00 0 00 00000 000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9 942 986,76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9 831 041,26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111 945,50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Культура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9 942 986,76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9 831 041,26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111 945,50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6 427 568,89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6 404 745,40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26522D" w:rsidRPr="0026522D" w:rsidTr="0026522D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555 0801 95 0 00 04120 100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6 427 568,89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6 404 745,40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555 0801 95 0 00 04120 110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6 427 568,89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6 404 745,40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Фонд оплаты труда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555 0801 95 0 00 04120 111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4 936 688,85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4 936 688,85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555 0801 95 0 00 04120 119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1 490 880,04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1 468 056,55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22 823,49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2 923 925,12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2 834 803,11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89 122,01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2 863 925,12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2 776 710,11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87 215,01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2 863 925,12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2 776 710,11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87 215,01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260 970,60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260 906,14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64,46</w:t>
            </w:r>
          </w:p>
        </w:tc>
      </w:tr>
      <w:tr w:rsidR="0026522D" w:rsidRPr="0026522D" w:rsidTr="0026522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Прочая закупка товаров, </w:t>
            </w: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 и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1 364 939,96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1 355 123,94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9 816,02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Закупка энергетических ресурсов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1 189 514,56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1 112 180,03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77 334,53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58 093,00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1 907,00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58 093,00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1 907,00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555 0801 95 0 00 04590 851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55 593,00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1 907,00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Уплата иных платежей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555 0801 95 0 00 04590 853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555 0801 95 0 00 70510 000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555 0801 95 0 00 70510 100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555 0801 95 0 00 70510 110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591 492,75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555 0801 95 0 00 70510 111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454 295,51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454 295,51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555 0801 95 0 00 70510 119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137 197,24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137 197,24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СОЦИАЛЬНАЯ ПОЛИТИКА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555 1000 00 0 00 00000 000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Пенсионное обеспечение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555 1001 00 0 00 00000 000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555 1001 95 0 00 12110 000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555 1001 95 0 00 12110 300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555 1001 95 0 00 12110 310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26522D" w:rsidRPr="0026522D" w:rsidTr="0026522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555 1001 95 0 00 12110 312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488 092,80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63 717,20</w:t>
            </w:r>
          </w:p>
        </w:tc>
      </w:tr>
      <w:tr w:rsidR="0026522D" w:rsidRPr="0026522D" w:rsidTr="0026522D">
        <w:trPr>
          <w:trHeight w:val="48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-682 042,73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710 055,59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22D" w:rsidRPr="0026522D" w:rsidRDefault="0026522D" w:rsidP="002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</w:tbl>
    <w:p w:rsidR="0026522D" w:rsidRDefault="0026522D" w:rsidP="002652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Pr="0026522D" w:rsidRDefault="0026522D" w:rsidP="0026522D">
      <w:pPr>
        <w:tabs>
          <w:tab w:val="left" w:pos="6975"/>
          <w:tab w:val="left" w:pos="7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6522D" w:rsidRPr="0026522D" w:rsidRDefault="0026522D" w:rsidP="002652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№ 4   </w:t>
      </w:r>
    </w:p>
    <w:p w:rsidR="0026522D" w:rsidRPr="0026522D" w:rsidRDefault="0026522D" w:rsidP="002652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сессии</w:t>
      </w:r>
    </w:p>
    <w:p w:rsidR="0026522D" w:rsidRPr="0026522D" w:rsidRDefault="0026522D" w:rsidP="0026522D">
      <w:pPr>
        <w:tabs>
          <w:tab w:val="left" w:pos="6975"/>
          <w:tab w:val="left" w:pos="73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</w:t>
      </w:r>
      <w:proofErr w:type="spellStart"/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Шурыгинского</w:t>
      </w:r>
      <w:proofErr w:type="spellEnd"/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</w:t>
      </w:r>
      <w:proofErr w:type="spellStart"/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        </w:t>
      </w:r>
    </w:p>
    <w:p w:rsidR="0026522D" w:rsidRPr="00D901C2" w:rsidRDefault="0026522D" w:rsidP="00D901C2">
      <w:pPr>
        <w:tabs>
          <w:tab w:val="left" w:pos="6975"/>
          <w:tab w:val="left" w:pos="73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265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28.</w:t>
      </w:r>
      <w:r w:rsidR="00D9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03.2025г № </w:t>
      </w: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71"/>
        <w:tblW w:w="10964" w:type="dxa"/>
        <w:tblLook w:val="04A0" w:firstRow="1" w:lastRow="0" w:firstColumn="1" w:lastColumn="0" w:noHBand="0" w:noVBand="1"/>
      </w:tblPr>
      <w:tblGrid>
        <w:gridCol w:w="10964"/>
      </w:tblGrid>
      <w:tr w:rsidR="00D901C2" w:rsidTr="00D901C2">
        <w:trPr>
          <w:trHeight w:val="128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1C2" w:rsidRDefault="00D901C2" w:rsidP="00D901C2">
            <w:pPr>
              <w:tabs>
                <w:tab w:val="left" w:pos="3990"/>
              </w:tabs>
              <w:rPr>
                <w:b/>
                <w:bCs/>
                <w:color w:val="000000"/>
              </w:rPr>
            </w:pPr>
          </w:p>
          <w:p w:rsidR="00D901C2" w:rsidRDefault="00D901C2" w:rsidP="00D901C2">
            <w:pPr>
              <w:tabs>
                <w:tab w:val="left" w:pos="3990"/>
              </w:tabs>
              <w:jc w:val="center"/>
            </w:pPr>
            <w:r>
              <w:rPr>
                <w:b/>
                <w:bCs/>
                <w:color w:val="000000"/>
              </w:rPr>
              <w:t xml:space="preserve">Источники финансирования дефицита бюджета </w:t>
            </w:r>
            <w:proofErr w:type="spellStart"/>
            <w:r>
              <w:rPr>
                <w:b/>
                <w:bCs/>
                <w:color w:val="000000"/>
              </w:rPr>
              <w:t>Шурыгинского</w:t>
            </w:r>
            <w:proofErr w:type="spellEnd"/>
            <w:r>
              <w:rPr>
                <w:b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Черепановского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Новосибирской области</w:t>
            </w:r>
            <w:r>
              <w:rPr>
                <w:b/>
              </w:rPr>
              <w:t xml:space="preserve"> за 2024 год</w:t>
            </w:r>
            <w:r>
              <w:t>.</w:t>
            </w:r>
          </w:p>
        </w:tc>
      </w:tr>
    </w:tbl>
    <w:p w:rsidR="00D901C2" w:rsidRDefault="00D901C2" w:rsidP="00D901C2">
      <w:pPr>
        <w:tabs>
          <w:tab w:val="left" w:pos="6975"/>
          <w:tab w:val="left" w:pos="7395"/>
        </w:tabs>
        <w:rPr>
          <w:b/>
        </w:rPr>
      </w:pPr>
    </w:p>
    <w:p w:rsidR="00D901C2" w:rsidRDefault="00D901C2" w:rsidP="00D901C2">
      <w:pPr>
        <w:tabs>
          <w:tab w:val="left" w:pos="6975"/>
          <w:tab w:val="left" w:pos="7395"/>
        </w:tabs>
        <w:jc w:val="center"/>
        <w:rPr>
          <w:b/>
        </w:rPr>
      </w:pPr>
    </w:p>
    <w:p w:rsidR="0026522D" w:rsidRDefault="0026522D" w:rsidP="00D901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1228"/>
        <w:gridCol w:w="2882"/>
        <w:gridCol w:w="2127"/>
        <w:gridCol w:w="2126"/>
        <w:gridCol w:w="2835"/>
      </w:tblGrid>
      <w:tr w:rsidR="00D901C2" w:rsidRPr="00D901C2" w:rsidTr="00D901C2">
        <w:trPr>
          <w:trHeight w:val="570"/>
        </w:trPr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D901C2" w:rsidRPr="00D901C2" w:rsidTr="00D901C2">
        <w:trPr>
          <w:trHeight w:val="57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1C2" w:rsidRPr="00D901C2" w:rsidTr="00D901C2">
        <w:trPr>
          <w:trHeight w:val="57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1C2" w:rsidRPr="00D901C2" w:rsidTr="00D901C2">
        <w:trPr>
          <w:trHeight w:val="57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1C2" w:rsidRPr="00D901C2" w:rsidTr="00D901C2">
        <w:trPr>
          <w:trHeight w:val="57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1C2" w:rsidRPr="00D901C2" w:rsidTr="00D901C2">
        <w:trPr>
          <w:trHeight w:val="32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901C2" w:rsidRPr="00D901C2" w:rsidTr="00D901C2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682 042,73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-710 055,59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1 392 098,32</w:t>
            </w:r>
          </w:p>
        </w:tc>
      </w:tr>
      <w:tr w:rsidR="00D901C2" w:rsidRPr="00D901C2" w:rsidTr="00D901C2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D901C2">
            <w:pPr>
              <w:ind w:firstLineChars="200" w:firstLine="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901C2" w:rsidRPr="00D901C2" w:rsidTr="00D901C2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источники внутреннего финансирования бюджета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901C2" w:rsidRPr="00D901C2" w:rsidTr="00D901C2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D901C2">
            <w:pPr>
              <w:ind w:firstLineChars="200" w:firstLine="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901C2" w:rsidRPr="00D901C2" w:rsidTr="00D901C2">
        <w:trPr>
          <w:trHeight w:val="282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901C2" w:rsidRPr="00D901C2" w:rsidTr="00D901C2">
        <w:trPr>
          <w:trHeight w:val="25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901C2" w:rsidRPr="00D901C2" w:rsidTr="00D901C2">
        <w:trPr>
          <w:trHeight w:val="28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682 042,73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-710 055,59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1 392 098,32</w:t>
            </w:r>
          </w:p>
        </w:tc>
      </w:tr>
      <w:tr w:rsidR="00D901C2" w:rsidRPr="00D901C2" w:rsidTr="00D901C2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682 042,73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-710 055,59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1 392 098,32</w:t>
            </w:r>
          </w:p>
        </w:tc>
      </w:tr>
      <w:tr w:rsidR="00D901C2" w:rsidRPr="00D901C2" w:rsidTr="00D901C2">
        <w:trPr>
          <w:trHeight w:val="282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-20 615 186,03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-20 612 841,95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Увеличение остатков средств бюджетов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000 01 05 00 00 00 0000 500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-20 615 186,03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-20 612 841,95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Увеличение прочих остатков средств бюджетов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000 01 05 02 00 00 0000 500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-20 615 186,03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-20 612 841,95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Увеличение прочих остатков денежных </w:t>
            </w: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 бюджетов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000 01 05 02 01 00 0000 </w:t>
            </w: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-20 615 186,03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-20 612 841,95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000 01 05 02 01 10 0000 510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-20 615 186,03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-20 612 841,95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282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19 902 786,36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Уменьшение остатков средств бюджетов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000 01 05 00 00 00 0000 600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19 902 786,36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Уменьшение прочих остатков средств бюджетов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000 01 05 02 00 00 0000 600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19 902 786,36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000 01 05 02 01 00 0000 610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19 902 786,36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01C2" w:rsidRPr="00D901C2" w:rsidTr="00D901C2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000 01 05 02 01 10 0000 610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19 902 786,36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01C2" w:rsidRPr="00D901C2" w:rsidRDefault="00D901C2" w:rsidP="006C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26522D" w:rsidP="00D901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1C2" w:rsidRPr="00D901C2" w:rsidRDefault="00D901C2" w:rsidP="00D901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lastRenderedPageBreak/>
        <w:t>СОВЕТ ДЕПУТАТОВ</w:t>
      </w:r>
    </w:p>
    <w:p w:rsidR="00D901C2" w:rsidRPr="00D901C2" w:rsidRDefault="00D901C2" w:rsidP="00D90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ШУРЫГИНСКОГО  СЕЛЬСОВЕТА</w:t>
      </w:r>
    </w:p>
    <w:p w:rsidR="00D901C2" w:rsidRPr="00D901C2" w:rsidRDefault="00D901C2" w:rsidP="00D90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ЧЕРЕПАНОВСКОГО РАЙОНА </w:t>
      </w:r>
    </w:p>
    <w:p w:rsidR="00D901C2" w:rsidRPr="00D901C2" w:rsidRDefault="00D901C2" w:rsidP="00D90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НОВОСИБИРСКОЙ ОБЛАСТИ</w:t>
      </w:r>
    </w:p>
    <w:p w:rsidR="00D901C2" w:rsidRPr="00D901C2" w:rsidRDefault="00D901C2" w:rsidP="00D90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1C2">
        <w:rPr>
          <w:rFonts w:ascii="Times New Roman" w:eastAsia="Calibri" w:hAnsi="Times New Roman" w:cs="Times New Roman"/>
          <w:sz w:val="28"/>
          <w:szCs w:val="28"/>
        </w:rPr>
        <w:t>Шестого  созыва</w:t>
      </w:r>
    </w:p>
    <w:p w:rsidR="00D901C2" w:rsidRPr="00D901C2" w:rsidRDefault="00D901C2" w:rsidP="00D90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1C2" w:rsidRPr="00D901C2" w:rsidRDefault="00D901C2" w:rsidP="00D90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bCs/>
          <w:spacing w:val="-4"/>
          <w:w w:val="128"/>
          <w:sz w:val="28"/>
          <w:szCs w:val="28"/>
        </w:rPr>
        <w:t>РЕШЕНИЕ</w:t>
      </w:r>
    </w:p>
    <w:p w:rsidR="00D901C2" w:rsidRPr="00D901C2" w:rsidRDefault="00D901C2" w:rsidP="00D90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1C2">
        <w:rPr>
          <w:rFonts w:ascii="Times New Roman" w:eastAsia="Calibri" w:hAnsi="Times New Roman" w:cs="Times New Roman"/>
          <w:sz w:val="28"/>
          <w:szCs w:val="28"/>
        </w:rPr>
        <w:t>(шестьдесят третья  сессия)</w:t>
      </w:r>
    </w:p>
    <w:p w:rsidR="00D901C2" w:rsidRPr="00D901C2" w:rsidRDefault="00D901C2" w:rsidP="00D901C2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01C2" w:rsidRPr="00D901C2" w:rsidRDefault="00D901C2" w:rsidP="00D901C2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1C2">
        <w:rPr>
          <w:rFonts w:ascii="Times New Roman" w:eastAsia="Calibri" w:hAnsi="Times New Roman" w:cs="Times New Roman"/>
          <w:sz w:val="28"/>
          <w:szCs w:val="28"/>
        </w:rPr>
        <w:t xml:space="preserve"> от  28.03.2025</w:t>
      </w:r>
      <w:r w:rsidRPr="00D901C2">
        <w:rPr>
          <w:rFonts w:ascii="Times New Roman" w:eastAsia="Calibri" w:hAnsi="Times New Roman" w:cs="Times New Roman"/>
          <w:sz w:val="28"/>
          <w:szCs w:val="28"/>
        </w:rPr>
        <w:tab/>
      </w:r>
      <w:r w:rsidRPr="00D901C2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Pr="00D901C2">
        <w:rPr>
          <w:rFonts w:ascii="Times New Roman" w:eastAsia="Calibri" w:hAnsi="Times New Roman" w:cs="Times New Roman"/>
          <w:iCs/>
          <w:spacing w:val="-22"/>
          <w:sz w:val="28"/>
          <w:szCs w:val="28"/>
        </w:rPr>
        <w:t>№ 2</w:t>
      </w:r>
    </w:p>
    <w:p w:rsidR="00D901C2" w:rsidRPr="00D901C2" w:rsidRDefault="00D901C2" w:rsidP="00D901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01C2" w:rsidRPr="00D901C2" w:rsidRDefault="00D901C2" w:rsidP="00D901C2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D901C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УСТАВ СЕЛЬСКОГО ПОСЕЛЕНИЯ ШУРЫГИНСКОГО СЕЛЬСОВЕТА ЧЕРЕПАНОВСКОГО МУНИЦИПАЛЬНОГО РАЙОНА НОВОСИБИРСКОЙ ОБЛАСТИ</w:t>
      </w:r>
    </w:p>
    <w:p w:rsidR="00D901C2" w:rsidRPr="00D901C2" w:rsidRDefault="00D901C2" w:rsidP="00D901C2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D901C2" w:rsidRPr="00D901C2" w:rsidRDefault="00D901C2" w:rsidP="00D901C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района Новосибирской области</w:t>
      </w:r>
    </w:p>
    <w:p w:rsidR="00D901C2" w:rsidRPr="00D901C2" w:rsidRDefault="00D901C2" w:rsidP="00D901C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РЕШИЛ: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1. Внести в Устав сельского поселения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муниципального района Новосибирской области следующие изменения: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color w:val="000000"/>
          <w:spacing w:val="-21"/>
          <w:sz w:val="28"/>
          <w:szCs w:val="28"/>
        </w:rPr>
        <w:t>1.1. Статью 8 пункт 5 изложить в следующей редакции: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"5) Выборы депутатов Совета депутатов проводятся с применением мажоритарной избирательной  системы относительного большинства по одному многомандатному избирательному округу, включающему всю территорию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района Новосибирской области. Количество распределяемых мандатов в многомандатном избирательном округе равно установленной численности Совета депутатов. Каждый избиратель имеет один голос.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b/>
          <w:color w:val="000000"/>
          <w:spacing w:val="-21"/>
          <w:sz w:val="28"/>
          <w:szCs w:val="28"/>
        </w:rPr>
        <w:t>1.2. Статью 18 пункт 1 изложить в следующей редакции: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1.2. Совет депутатов состоит из 7 депутатов, избираемых на муниципальных выборах на основе всеобщего равного и прямого избирательного права при тайном голосовании по мажоритарной избирательной системе относительного большинства. 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lastRenderedPageBreak/>
        <w:t xml:space="preserve">  2. В порядке, установленном Федеральным законом от 21.07.2005 г.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3. Главе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 района Новосибирской области опубликовать муниципальный правовой акт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 5. Настоящее решение вступает в силу после государственной регистрации и опубликования в газете «Сельские вести».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6. Часть 1.2 Решения шестьдесят третьей сессии Совета депутатов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района Новосибирской области </w:t>
      </w:r>
      <w:proofErr w:type="gram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от</w:t>
      </w:r>
      <w:proofErr w:type="gramEnd"/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28.03.2025 № 2 вступает в силу после государственной регистрации и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опубликовании в газете «Сельские вести» и распространяет свое действие </w:t>
      </w:r>
      <w:proofErr w:type="gram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на</w:t>
      </w:r>
      <w:proofErr w:type="gramEnd"/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правоотношения, возникающие по истечении срока полномочий Совета депутатов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района Новосибирской области</w:t>
      </w:r>
    </w:p>
    <w:p w:rsid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шестого созыва.</w:t>
      </w:r>
    </w:p>
    <w:p w:rsidR="000340B2" w:rsidRPr="00D901C2" w:rsidRDefault="000340B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Глава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района</w:t>
      </w:r>
    </w:p>
    <w:p w:rsid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Новосибирской  области                                                                   Е.А. </w:t>
      </w: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Мумбер</w:t>
      </w:r>
      <w:proofErr w:type="spellEnd"/>
    </w:p>
    <w:p w:rsidR="000340B2" w:rsidRPr="00D901C2" w:rsidRDefault="000340B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Председатель Совета депутатов 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Шурыгинского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сельсовета 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proofErr w:type="spellStart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Черепановского</w:t>
      </w:r>
      <w:proofErr w:type="spellEnd"/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 xml:space="preserve"> района 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</w:pPr>
      <w:r w:rsidRPr="00D901C2">
        <w:rPr>
          <w:rFonts w:ascii="Times New Roman" w:eastAsia="Calibri" w:hAnsi="Times New Roman" w:cs="Times New Roman"/>
          <w:color w:val="000000"/>
          <w:spacing w:val="-21"/>
          <w:sz w:val="28"/>
          <w:szCs w:val="28"/>
        </w:rPr>
        <w:t>Новосибирской области                                                                     Н.М. Апанасенко</w:t>
      </w:r>
    </w:p>
    <w:p w:rsidR="00D901C2" w:rsidRPr="00D901C2" w:rsidRDefault="00D901C2" w:rsidP="00D901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0D" w:rsidRPr="006C350D" w:rsidRDefault="006C350D" w:rsidP="006C35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6C350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lastRenderedPageBreak/>
        <w:t xml:space="preserve">Прокуратура </w:t>
      </w:r>
      <w:proofErr w:type="spellStart"/>
      <w:r w:rsidRPr="006C350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Черепановского</w:t>
      </w:r>
      <w:proofErr w:type="spellEnd"/>
      <w:r w:rsidRPr="006C350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района Новосибирской области сообщает!</w:t>
      </w: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Взыскание задолженности по налогам и сборам Федеральной налоговой службой </w:t>
      </w: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соответствии с п. 3 ст. 75 Налогового кодекса РФ (далее – НК РФ) за каждый календарный день просрочки исполнения </w:t>
      </w:r>
      <w:proofErr w:type="gramStart"/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обязанности</w:t>
      </w:r>
      <w:proofErr w:type="gramEnd"/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по уплате налога начиная со следующего дня за установленным законодательством дня уплаты налога начисляется пеня в размере одной трехсотой действующей ставки рефинансирования Центрального банка РФ.</w:t>
      </w: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Согласно ч. 1 ст. 46 НК РФ в случае наличия задолженности, возникшей в связи с неуплатой или неполной уплатой налога, обязанность по его уплате исполняется в принудительном порядке путем обращения взыскания на денежные средства (драгоценные металлы) на счетах налогоплательщика (налогового агента) - организации или индивидуального предпринимателя, не утратившего свой статус на дату принятия решения о взыскании задолженности, в банках, его электронные</w:t>
      </w:r>
      <w:proofErr w:type="gramEnd"/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денежные средства и цифровые рубли.</w:t>
      </w: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  <w:proofErr w:type="gramStart"/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 основании ч. 1 ст. 47 НК РФ 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в случае, предусмотренном </w:t>
      </w: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пунктом 11 статьи 46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 настоящего Кодекса, налоговый орган вправе взыскать задолженность за счет </w:t>
      </w: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имущества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, в том числе за счет наличных денежных средств, налогоплательщика (налогового агента) - организации или индивидуального предпринимателя, не утратившего свой статус на дату принятия постановления о взыскании задолженности (далее в настоящей статье - индивидуальный предприниматель), в пределах сумм</w:t>
      </w:r>
      <w:proofErr w:type="gramEnd"/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, не превышающих отрицательное сальдо единого налогового счета, и с учетом сумм, в отношении которых произведено взыскание в соответствии со </w:t>
      </w: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статьей 46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 настоящего Кодекса.</w:t>
      </w: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Согласно ч. 1 ст. 48 НК РФ в случае неисполнения налогоплательщиком (плательщиком сбора, плательщиком страховых взносов) - физическим лицом, не являющимся индивидуальным предпринимателем (утратившим статус индивидуального предпринимателя), в установленный срок обязанности по уплате налога, сбора, страховых взносов, пеней, штрафов налоговый орган обращает взыскание на имущество физического лица посредством размещения в реестре решений о взыскании задолженности в соответствии с </w:t>
      </w: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пунктами 3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 и</w:t>
      </w:r>
      <w:proofErr w:type="gramEnd"/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 </w:t>
      </w: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4 статьи 46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 настоящего Кодекса решений о взыскании, информации о вступившем в законную силу судебном акте и поручений налогового органа на перечисление суммы задолженности с учетом особенностей, предусмотренных настоящей статьей.</w:t>
      </w:r>
    </w:p>
    <w:p w:rsidR="006C350D" w:rsidRPr="006C350D" w:rsidRDefault="006C350D" w:rsidP="006C350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Также в случаях, предусмотренных ч. 3 ст. 48 НК РФ 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налоговый орган вправе обратиться в </w:t>
      </w:r>
      <w:r w:rsidRPr="006C350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суд общей юрисдикции</w:t>
      </w:r>
      <w:r w:rsidRPr="006C35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 с заявлением о взыскании задолженности.</w:t>
      </w:r>
    </w:p>
    <w:p w:rsidR="006C350D" w:rsidRDefault="006C350D" w:rsidP="006C35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в случае если гражданин является индивидуальным предпринимателем Федеральная налоговая службы вправе самостоятельно взыскивать задолженность по налогам, сборам, пеням путём направления инкассовых </w:t>
      </w:r>
      <w:r w:rsidRPr="006C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поручений (постановлений о взыскании) в банк и списывать денежные средства с банковских счетов гражданина. Кроме того взыскание задолженности продолжается и после утраты гражданином статуса индивидуального предпринимателя. </w:t>
      </w:r>
    </w:p>
    <w:p w:rsidR="006C350D" w:rsidRDefault="006C350D" w:rsidP="006C35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C350D" w:rsidRDefault="006C350D" w:rsidP="006C350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</w:t>
      </w:r>
    </w:p>
    <w:p w:rsidR="006C350D" w:rsidRPr="006C350D" w:rsidRDefault="006C350D" w:rsidP="006C350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6C350D" w:rsidRPr="006C350D" w:rsidRDefault="006C350D" w:rsidP="006C35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92844107"/>
      <w:r w:rsidRPr="006C3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Прокуратура </w:t>
      </w:r>
      <w:proofErr w:type="spellStart"/>
      <w:r w:rsidRPr="006C3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Черепановского</w:t>
      </w:r>
      <w:proofErr w:type="spellEnd"/>
      <w:r w:rsidRPr="006C3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разъясняет</w:t>
      </w:r>
    </w:p>
    <w:p w:rsidR="006C350D" w:rsidRPr="006C350D" w:rsidRDefault="006C350D" w:rsidP="006C35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C350D" w:rsidRPr="006C350D" w:rsidRDefault="006C350D" w:rsidP="006C35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color w:val="4D4D4D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proofErr w:type="gramStart"/>
      <w:r w:rsidRPr="006C35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Важное</w:t>
      </w:r>
      <w:proofErr w:type="gramEnd"/>
      <w:r w:rsidRPr="006C35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для предпринимателей</w:t>
      </w:r>
      <w:r w:rsidRPr="006C350D">
        <w:rPr>
          <w:rFonts w:ascii="Times New Roman" w:eastAsia="Times New Roman" w:hAnsi="Times New Roman" w:cs="Times New Roman"/>
          <w:bCs/>
          <w:i/>
          <w:color w:val="4D4D4D"/>
          <w:sz w:val="28"/>
          <w:szCs w:val="28"/>
          <w:lang w:eastAsia="ru-RU"/>
        </w:rPr>
        <w:t>»</w:t>
      </w:r>
    </w:p>
    <w:p w:rsidR="006C350D" w:rsidRPr="006C350D" w:rsidRDefault="006C350D" w:rsidP="006C35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</w:p>
    <w:bookmarkEnd w:id="0"/>
    <w:p w:rsidR="006C350D" w:rsidRPr="006C350D" w:rsidRDefault="006C350D" w:rsidP="006C350D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01.03.2025 вступил в силу запрет на продажу несовершеннолетним энергетиков. </w:t>
      </w:r>
    </w:p>
    <w:p w:rsidR="006C350D" w:rsidRPr="006C350D" w:rsidRDefault="006C350D" w:rsidP="006C350D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6C350D">
        <w:rPr>
          <w:rFonts w:ascii="Times New Roman" w:hAnsi="Times New Roman" w:cs="Times New Roman"/>
          <w:sz w:val="28"/>
          <w:szCs w:val="28"/>
        </w:rPr>
        <w:t>Для предотвращения воздействия безалкогольных тонизирующих напитков (в том числе энергетических) на здоровье несовершеннолетних организациям, индивидуальным предпринимателям, крестьянским (фермерским) хозяйствам без образования юридического лица, гражданам Российской Федерации, иностранным гражданам и лицам без гражданства запрещается продажа несовершеннолетним безалкогольных тонизирующих напитков (в том числе энергетических) с 01.03.2025  Федеральным законом от 08.08.2024 N 304-ФЗ "О запрете продажи безалкогольных тонизирующих напитков (в том числе энергетических</w:t>
      </w:r>
      <w:proofErr w:type="gramEnd"/>
      <w:r w:rsidRPr="006C350D">
        <w:rPr>
          <w:rFonts w:ascii="Times New Roman" w:hAnsi="Times New Roman" w:cs="Times New Roman"/>
          <w:sz w:val="28"/>
          <w:szCs w:val="28"/>
        </w:rPr>
        <w:t xml:space="preserve">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Федерации" введен запрет </w:t>
      </w:r>
      <w:r w:rsidRPr="006C350D">
        <w:rPr>
          <w:rFonts w:ascii="Times New Roman" w:hAnsi="Times New Roman" w:cs="Times New Roman"/>
          <w:b/>
          <w:bCs/>
          <w:sz w:val="28"/>
          <w:szCs w:val="28"/>
        </w:rPr>
        <w:t>на продажу безалкогольных тонизирующих напитков (в том числе энергетических) несовершеннолетним.</w:t>
      </w:r>
    </w:p>
    <w:p w:rsidR="006C350D" w:rsidRPr="006C350D" w:rsidRDefault="006C350D" w:rsidP="006C350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случае возникновения у продавца сомнения в достижении покупателем совершеннолетия продавец вправе потребовать у покупателя документ, позволяющий установить его возраст.</w:t>
      </w:r>
    </w:p>
    <w:p w:rsidR="006C350D" w:rsidRPr="006C350D" w:rsidRDefault="006C350D" w:rsidP="006C350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Продавец обязан отказать покупателю в продаже напитков, если в отношении покупателя имеются сомнения в достижении им совершеннолетия и документ, позволяющий установить его возраст, не представлен. </w:t>
      </w:r>
    </w:p>
    <w:p w:rsidR="006C350D" w:rsidRPr="006C350D" w:rsidRDefault="006C350D" w:rsidP="006C350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Законами субъектов РФ может быть установлен запрет продажи напитков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 </w:t>
      </w:r>
    </w:p>
    <w:p w:rsidR="006C350D" w:rsidRPr="006C350D" w:rsidRDefault="006C350D" w:rsidP="006C350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Законами субъектов РФ могут быть установлены ограничения времени и мест продажи безалкогольных </w:t>
      </w:r>
      <w:proofErr w:type="spellStart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тоников</w:t>
      </w:r>
      <w:proofErr w:type="spellEnd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энергетиков </w:t>
      </w:r>
      <w:proofErr w:type="gramStart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времени их продажи.</w:t>
      </w:r>
    </w:p>
    <w:p w:rsidR="006C350D" w:rsidRPr="006C350D" w:rsidRDefault="006C350D" w:rsidP="006C35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6C350D" w:rsidRPr="006C350D" w:rsidRDefault="006C350D" w:rsidP="006C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0D" w:rsidRPr="006C350D" w:rsidRDefault="006C350D" w:rsidP="006C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C350D" w:rsidRPr="006C350D" w:rsidRDefault="006C350D" w:rsidP="006C350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C350D" w:rsidRPr="006C350D" w:rsidRDefault="006C350D" w:rsidP="006C350D">
      <w:pPr>
        <w:rPr>
          <w:sz w:val="28"/>
          <w:szCs w:val="28"/>
        </w:rPr>
      </w:pPr>
    </w:p>
    <w:p w:rsidR="006C350D" w:rsidRDefault="006C350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6C350D" w:rsidRDefault="006C350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0D" w:rsidRPr="006C350D" w:rsidRDefault="006C350D" w:rsidP="006C350D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Прокуратура </w:t>
      </w:r>
      <w:proofErr w:type="spellStart"/>
      <w:r w:rsidRPr="006C35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Черепановского</w:t>
      </w:r>
      <w:proofErr w:type="spellEnd"/>
      <w:r w:rsidRPr="006C35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района разъясняет</w:t>
      </w:r>
    </w:p>
    <w:p w:rsidR="006C350D" w:rsidRPr="006C350D" w:rsidRDefault="006C350D" w:rsidP="006C350D">
      <w:pPr>
        <w:shd w:val="clear" w:color="auto" w:fill="FFFFFF"/>
        <w:spacing w:after="255" w:line="270" w:lineRule="atLeast"/>
        <w:ind w:left="708" w:firstLine="708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«Дачникам дали три года на освоение земельного участка»</w:t>
      </w:r>
    </w:p>
    <w:p w:rsidR="006C350D" w:rsidRPr="006C350D" w:rsidRDefault="006C350D" w:rsidP="006C350D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85.1. Земельного кодекса Российской Федерации с 01.03.2025 введены</w:t>
      </w:r>
      <w:r w:rsidRPr="006C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нормы об освоении и использовании участков из состава земель населенных пунктов.</w:t>
      </w: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50D" w:rsidRPr="006C350D" w:rsidRDefault="006C350D" w:rsidP="006C3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Так, частью 1 статьи 85.1 Земельного кодекса Российской Федерации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Перечень таких мероприятий устанавливается Правительством Российской Федерации. </w:t>
      </w:r>
    </w:p>
    <w:p w:rsidR="006C350D" w:rsidRPr="006C350D" w:rsidRDefault="006C350D" w:rsidP="006C3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освоения земельного участка из состава земель населенных пунктов составляет три года, за исключением случаев, предусмотренных настоящей статьей (часть 2 статьи 85.1 Земельного кодекса РФ). </w:t>
      </w:r>
    </w:p>
    <w:p w:rsidR="006C350D" w:rsidRPr="006C350D" w:rsidRDefault="006C350D" w:rsidP="006C3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Правообладатель земельного участка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- не позднее трех лет с указанной даты (часть 4 статьи 85.1 Земельного кодекса РФ</w:t>
      </w:r>
      <w:proofErr w:type="gramStart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)..</w:t>
      </w:r>
      <w:proofErr w:type="gramEnd"/>
    </w:p>
    <w:p w:rsidR="006C350D" w:rsidRPr="006C350D" w:rsidRDefault="006C350D" w:rsidP="006C3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неиспользования земельных участков устанавливаются Правительством РФ. </w:t>
      </w:r>
    </w:p>
    <w:p w:rsidR="006C350D" w:rsidRPr="006C350D" w:rsidRDefault="006C350D" w:rsidP="006C3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освоении земельных участков, расположенных в границах населенных пунктов, применяются к садовым земельным участкам и огородным земельным участкам независимо от их принадлежности к определенной </w:t>
      </w: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категории земель. 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устанавливаются Правительством РФ. </w:t>
      </w:r>
    </w:p>
    <w:p w:rsidR="006C350D" w:rsidRPr="006C350D" w:rsidRDefault="006C350D" w:rsidP="006C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0D" w:rsidRPr="006C350D" w:rsidRDefault="006C350D" w:rsidP="006C3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0D" w:rsidRPr="006C350D" w:rsidRDefault="006C350D" w:rsidP="006C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C350D" w:rsidRPr="006C350D" w:rsidRDefault="006C350D" w:rsidP="006C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6522D" w:rsidRDefault="0026522D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2D" w:rsidRDefault="006C350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6C350D" w:rsidRDefault="006C350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3D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6A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3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9C36AD">
        <w:rPr>
          <w:rFonts w:ascii="Times New Roman" w:hAnsi="Times New Roman" w:cs="Times New Roman"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sz w:val="28"/>
          <w:szCs w:val="28"/>
        </w:rPr>
        <w:t>вступили в силу изменения законодательства о сделках с земельными участками</w:t>
      </w:r>
    </w:p>
    <w:p w:rsidR="007F763D" w:rsidRPr="009C36AD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6AD">
        <w:rPr>
          <w:rFonts w:ascii="Times New Roman" w:hAnsi="Times New Roman" w:cs="Times New Roman"/>
          <w:sz w:val="28"/>
          <w:szCs w:val="28"/>
        </w:rPr>
        <w:t> </w:t>
      </w:r>
    </w:p>
    <w:p w:rsidR="007F763D" w:rsidRPr="00DF374C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B3ECE">
        <w:rPr>
          <w:rFonts w:ascii="Times New Roman" w:hAnsi="Times New Roman" w:cs="Times New Roman"/>
          <w:sz w:val="28"/>
          <w:szCs w:val="28"/>
        </w:rPr>
        <w:t>Федеральный закон от 13.07.2015 N 218-ФЗ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3ECE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» внесены изменения, а именно, в статью 26 </w:t>
      </w:r>
      <w:r w:rsidRPr="00DF374C">
        <w:rPr>
          <w:rFonts w:ascii="Times New Roman" w:hAnsi="Times New Roman" w:cs="Times New Roman"/>
          <w:sz w:val="28"/>
          <w:szCs w:val="28"/>
        </w:rPr>
        <w:t>введе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DF374C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374C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74C">
        <w:rPr>
          <w:rFonts w:ascii="Times New Roman" w:hAnsi="Times New Roman" w:cs="Times New Roman"/>
          <w:sz w:val="28"/>
          <w:szCs w:val="28"/>
        </w:rPr>
        <w:t xml:space="preserve"> для приостановления учетно-регистрационных </w:t>
      </w:r>
      <w:proofErr w:type="gramStart"/>
      <w:r w:rsidRPr="00DF374C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DF374C">
        <w:rPr>
          <w:rFonts w:ascii="Times New Roman" w:hAnsi="Times New Roman" w:cs="Times New Roman"/>
          <w:sz w:val="28"/>
          <w:szCs w:val="28"/>
        </w:rPr>
        <w:t xml:space="preserve"> как в отношении земельных участков, так и в отношении зданий или сооружений, расположенных на них.</w:t>
      </w:r>
    </w:p>
    <w:p w:rsidR="007F763D" w:rsidRPr="00DF374C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Pr="00DF374C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01.03.2025</w:t>
      </w:r>
      <w:r w:rsidRPr="00DF374C">
        <w:rPr>
          <w:rFonts w:ascii="Times New Roman" w:hAnsi="Times New Roman" w:cs="Times New Roman"/>
          <w:sz w:val="28"/>
          <w:szCs w:val="28"/>
        </w:rPr>
        <w:t xml:space="preserve"> регистрационные действия в отношении земельного участка не смогут быть выполнены, если в Едином государственном реестре недвижимости (ЕГРН) отсутствуют сведения о местоположении его границ. Также нельзя будет поставить на кадастровый учет или оформить права на здание, сооружение или объект незавершенного строительства, расположенные на земельном участке без учтенных границ.</w:t>
      </w:r>
    </w:p>
    <w:p w:rsidR="007F763D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4C">
        <w:rPr>
          <w:rFonts w:ascii="Times New Roman" w:hAnsi="Times New Roman" w:cs="Times New Roman"/>
          <w:sz w:val="28"/>
          <w:szCs w:val="28"/>
        </w:rPr>
        <w:t>Применение новых положений не зависит ни от категории земельного участка, ни от вида его разрешенного использования</w:t>
      </w:r>
      <w:r w:rsidRPr="00634447">
        <w:rPr>
          <w:rFonts w:ascii="Times New Roman" w:hAnsi="Times New Roman" w:cs="Times New Roman"/>
          <w:sz w:val="28"/>
          <w:szCs w:val="28"/>
        </w:rPr>
        <w:t>.</w:t>
      </w:r>
    </w:p>
    <w:p w:rsidR="007F763D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763D" w:rsidRPr="00F81F27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763D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F763D" w:rsidRPr="00F81F27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C350D" w:rsidRDefault="006C350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3D" w:rsidRDefault="007F763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</w:p>
    <w:p w:rsidR="007F763D" w:rsidRDefault="007F763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3D" w:rsidRDefault="007F763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3D" w:rsidRDefault="007F763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3D" w:rsidRDefault="007F763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3D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36AD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D4FDD">
        <w:rPr>
          <w:rFonts w:ascii="Times New Roman" w:hAnsi="Times New Roman" w:cs="Times New Roman"/>
          <w:sz w:val="28"/>
          <w:szCs w:val="28"/>
        </w:rPr>
        <w:t xml:space="preserve"> 30 мая 2025 года операторам персональных данных грозят крупные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Pr="002D4FDD">
        <w:rPr>
          <w:rFonts w:ascii="Times New Roman" w:hAnsi="Times New Roman" w:cs="Times New Roman"/>
          <w:sz w:val="28"/>
          <w:szCs w:val="28"/>
        </w:rPr>
        <w:t>штрафы за действия (бездействие), из-за которых произошла незаконная передача этих сведений</w:t>
      </w:r>
    </w:p>
    <w:p w:rsidR="007F763D" w:rsidRPr="009C36AD" w:rsidRDefault="007F763D" w:rsidP="007F7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6AD">
        <w:rPr>
          <w:rFonts w:ascii="Times New Roman" w:hAnsi="Times New Roman" w:cs="Times New Roman"/>
          <w:sz w:val="28"/>
          <w:szCs w:val="28"/>
        </w:rPr>
        <w:t> </w:t>
      </w:r>
    </w:p>
    <w:p w:rsidR="007F763D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изменениям, внесенным в</w:t>
      </w:r>
      <w:r w:rsidRPr="009C3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статью 13.11.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КоАП РФ, подлежащим применению с 30.05.2025, д</w:t>
      </w:r>
      <w:r w:rsidRPr="002D4FDD">
        <w:rPr>
          <w:rFonts w:ascii="Times New Roman" w:hAnsi="Times New Roman" w:cs="Times New Roman"/>
          <w:sz w:val="28"/>
          <w:szCs w:val="28"/>
        </w:rPr>
        <w:t>ействия (бездействие) оператора, повлекшие неправомерную передачу (предоставление, распространение, доступ) информации, включающей персональные данные от одной тысячи до десяти тысяч субъектов персональных данных и (или) от десяти тысяч до ста тысяч идентификаторов, если эти действия (бездействие) не содержат признаков уголовно наказуемого деяния</w:t>
      </w:r>
      <w:r>
        <w:rPr>
          <w:rFonts w:ascii="Times New Roman" w:hAnsi="Times New Roman" w:cs="Times New Roman"/>
          <w:sz w:val="28"/>
          <w:szCs w:val="28"/>
        </w:rPr>
        <w:t xml:space="preserve">, повлекут назначение административного наказания в виде административного штрафа: </w:t>
      </w:r>
      <w:proofErr w:type="gramEnd"/>
    </w:p>
    <w:p w:rsidR="007F763D" w:rsidRPr="00662159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62159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159">
        <w:rPr>
          <w:rFonts w:ascii="Times New Roman" w:hAnsi="Times New Roman" w:cs="Times New Roman"/>
          <w:sz w:val="28"/>
          <w:szCs w:val="28"/>
        </w:rPr>
        <w:t xml:space="preserve"> лиц государственного или муниципального органа либо некоммерческой организации - от 200 тыс. до 400 тыс. руб.;</w:t>
      </w:r>
    </w:p>
    <w:p w:rsidR="007F763D" w:rsidRPr="00662159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индивидуальных предпринимателей</w:t>
      </w:r>
      <w:r w:rsidRPr="0066215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662159">
        <w:rPr>
          <w:rFonts w:ascii="Times New Roman" w:hAnsi="Times New Roman" w:cs="Times New Roman"/>
          <w:sz w:val="28"/>
          <w:szCs w:val="28"/>
        </w:rPr>
        <w:t xml:space="preserve"> - от 3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2159">
        <w:rPr>
          <w:rFonts w:ascii="Times New Roman" w:hAnsi="Times New Roman" w:cs="Times New Roman"/>
          <w:sz w:val="28"/>
          <w:szCs w:val="28"/>
        </w:rPr>
        <w:t xml:space="preserve"> до 5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215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F763D" w:rsidRPr="00662159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159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62159">
        <w:rPr>
          <w:rFonts w:ascii="Times New Roman" w:hAnsi="Times New Roman" w:cs="Times New Roman"/>
          <w:sz w:val="28"/>
          <w:szCs w:val="28"/>
        </w:rPr>
        <w:t xml:space="preserve"> же сумм</w:t>
      </w:r>
      <w:r>
        <w:rPr>
          <w:rFonts w:ascii="Times New Roman" w:hAnsi="Times New Roman" w:cs="Times New Roman"/>
          <w:sz w:val="28"/>
          <w:szCs w:val="28"/>
        </w:rPr>
        <w:t>ы будет наложен административный штраф</w:t>
      </w:r>
      <w:r w:rsidRPr="00662159">
        <w:rPr>
          <w:rFonts w:ascii="Times New Roman" w:hAnsi="Times New Roman" w:cs="Times New Roman"/>
          <w:sz w:val="28"/>
          <w:szCs w:val="28"/>
        </w:rPr>
        <w:t xml:space="preserve"> в случае утечки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662159">
        <w:rPr>
          <w:rFonts w:ascii="Times New Roman" w:hAnsi="Times New Roman" w:cs="Times New Roman"/>
          <w:sz w:val="28"/>
          <w:szCs w:val="28"/>
        </w:rPr>
        <w:t>от 10 тыс. до 100 тыс. идентификаторов физлиц. Это уникальные обозначения, которые находятся в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ационных </w:t>
      </w:r>
      <w:r w:rsidRPr="00662159">
        <w:rPr>
          <w:rFonts w:ascii="Times New Roman" w:hAnsi="Times New Roman" w:cs="Times New Roman"/>
          <w:sz w:val="28"/>
          <w:szCs w:val="28"/>
        </w:rPr>
        <w:t>системах операторов.</w:t>
      </w:r>
    </w:p>
    <w:p w:rsidR="007F763D" w:rsidRPr="00662159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</w:t>
      </w:r>
      <w:r w:rsidRPr="00662159">
        <w:rPr>
          <w:rFonts w:ascii="Times New Roman" w:hAnsi="Times New Roman" w:cs="Times New Roman"/>
          <w:sz w:val="28"/>
          <w:szCs w:val="28"/>
        </w:rPr>
        <w:t>еправомерное распространение персональных данных спец</w:t>
      </w:r>
      <w:r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662159">
        <w:rPr>
          <w:rFonts w:ascii="Times New Roman" w:hAnsi="Times New Roman" w:cs="Times New Roman"/>
          <w:sz w:val="28"/>
          <w:szCs w:val="28"/>
        </w:rPr>
        <w:t xml:space="preserve">категорий </w:t>
      </w:r>
      <w:r>
        <w:rPr>
          <w:rFonts w:ascii="Times New Roman" w:hAnsi="Times New Roman" w:cs="Times New Roman"/>
          <w:sz w:val="28"/>
          <w:szCs w:val="28"/>
        </w:rPr>
        <w:t xml:space="preserve">(то есть </w:t>
      </w:r>
      <w:r w:rsidRPr="00772D83">
        <w:rPr>
          <w:rFonts w:ascii="Times New Roman" w:hAnsi="Times New Roman" w:cs="Times New Roman"/>
          <w:sz w:val="28"/>
          <w:szCs w:val="28"/>
        </w:rPr>
        <w:t>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</w:t>
      </w:r>
      <w:r>
        <w:rPr>
          <w:rFonts w:ascii="Times New Roman" w:hAnsi="Times New Roman" w:cs="Times New Roman"/>
          <w:sz w:val="28"/>
          <w:szCs w:val="28"/>
        </w:rPr>
        <w:t xml:space="preserve">) предусмотрено наложение административного </w:t>
      </w:r>
      <w:r w:rsidRPr="00662159">
        <w:rPr>
          <w:rFonts w:ascii="Times New Roman" w:hAnsi="Times New Roman" w:cs="Times New Roman"/>
          <w:sz w:val="28"/>
          <w:szCs w:val="28"/>
        </w:rPr>
        <w:t>штраф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7F763D" w:rsidRPr="00662159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62159">
        <w:rPr>
          <w:rFonts w:ascii="Times New Roman" w:hAnsi="Times New Roman" w:cs="Times New Roman"/>
          <w:sz w:val="28"/>
          <w:szCs w:val="28"/>
        </w:rPr>
        <w:t xml:space="preserve"> должностных лиц - от 1 </w:t>
      </w:r>
      <w:proofErr w:type="gramStart"/>
      <w:r w:rsidRPr="0066215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2159">
        <w:rPr>
          <w:rFonts w:ascii="Times New Roman" w:hAnsi="Times New Roman" w:cs="Times New Roman"/>
          <w:sz w:val="28"/>
          <w:szCs w:val="28"/>
        </w:rPr>
        <w:t xml:space="preserve"> до 1,3 млн руб.;</w:t>
      </w:r>
    </w:p>
    <w:p w:rsidR="007F763D" w:rsidRDefault="007F763D" w:rsidP="007F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юридических лиц</w:t>
      </w:r>
      <w:r w:rsidRPr="00662159">
        <w:rPr>
          <w:rFonts w:ascii="Times New Roman" w:hAnsi="Times New Roman" w:cs="Times New Roman"/>
          <w:sz w:val="28"/>
          <w:szCs w:val="28"/>
        </w:rPr>
        <w:t xml:space="preserve"> - от 10 </w:t>
      </w:r>
      <w:proofErr w:type="gramStart"/>
      <w:r w:rsidRPr="0066215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2159">
        <w:rPr>
          <w:rFonts w:ascii="Times New Roman" w:hAnsi="Times New Roman" w:cs="Times New Roman"/>
          <w:sz w:val="28"/>
          <w:szCs w:val="28"/>
        </w:rPr>
        <w:t xml:space="preserve"> до 15 млн руб</w:t>
      </w:r>
      <w:r w:rsidRPr="009C36AD">
        <w:rPr>
          <w:rFonts w:ascii="Times New Roman" w:hAnsi="Times New Roman" w:cs="Times New Roman"/>
          <w:sz w:val="28"/>
          <w:szCs w:val="28"/>
        </w:rPr>
        <w:t>.</w:t>
      </w:r>
    </w:p>
    <w:p w:rsidR="007F763D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763D" w:rsidRPr="00F81F27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763D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F763D" w:rsidRPr="00F81F27" w:rsidRDefault="007F763D" w:rsidP="007F76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763D" w:rsidRDefault="007F763D" w:rsidP="006C3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66" w:rsidRPr="002C312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9F6C66" w:rsidRPr="002C312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Шурыгинского сельсовета </w:t>
      </w:r>
    </w:p>
    <w:p w:rsidR="009F6C66" w:rsidRPr="002C312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Шурыгино </w:t>
      </w:r>
      <w:proofErr w:type="spellStart"/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>цл</w:t>
      </w:r>
      <w:proofErr w:type="spellEnd"/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Советская, 17</w:t>
      </w:r>
    </w:p>
    <w:p w:rsidR="009F6C66" w:rsidRPr="002C312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Редакционный Совет:      О.А. Роговцева</w:t>
      </w:r>
      <w:proofErr w:type="gramStart"/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Филиппи, Н.М. Апанасенко </w:t>
      </w:r>
    </w:p>
    <w:p w:rsidR="009F6C66" w:rsidRPr="002C312D" w:rsidRDefault="00E6476C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 экземпляров, 90</w:t>
      </w:r>
      <w:bookmarkStart w:id="1" w:name="_GoBack"/>
      <w:bookmarkEnd w:id="1"/>
      <w:r w:rsidR="009F6C66" w:rsidRPr="002C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</w:p>
    <w:p w:rsidR="009F6C66" w:rsidRPr="005D4489" w:rsidRDefault="009F6C66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6C66" w:rsidRPr="005D4489" w:rsidSect="0026522D">
      <w:headerReference w:type="even" r:id="rId10"/>
      <w:headerReference w:type="default" r:id="rId11"/>
      <w:footerReference w:type="default" r:id="rId12"/>
      <w:headerReference w:type="first" r:id="rId13"/>
      <w:type w:val="nextColumn"/>
      <w:pgSz w:w="16840" w:h="11900" w:orient="landscape"/>
      <w:pgMar w:top="1134" w:right="96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4C" w:rsidRDefault="0052144C" w:rsidP="00947433">
      <w:pPr>
        <w:spacing w:after="0" w:line="240" w:lineRule="auto"/>
      </w:pPr>
      <w:r>
        <w:separator/>
      </w:r>
    </w:p>
  </w:endnote>
  <w:endnote w:type="continuationSeparator" w:id="0">
    <w:p w:rsidR="0052144C" w:rsidRDefault="0052144C" w:rsidP="0094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635186"/>
      <w:docPartObj>
        <w:docPartGallery w:val="Page Numbers (Bottom of Page)"/>
        <w:docPartUnique/>
      </w:docPartObj>
    </w:sdtPr>
    <w:sdtEndPr/>
    <w:sdtContent>
      <w:p w:rsidR="006C350D" w:rsidRDefault="006C350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6C">
          <w:rPr>
            <w:noProof/>
          </w:rPr>
          <w:t>90</w:t>
        </w:r>
        <w:r>
          <w:fldChar w:fldCharType="end"/>
        </w:r>
      </w:p>
    </w:sdtContent>
  </w:sdt>
  <w:p w:rsidR="006C350D" w:rsidRDefault="006C350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4C" w:rsidRDefault="0052144C" w:rsidP="00947433">
      <w:pPr>
        <w:spacing w:after="0" w:line="240" w:lineRule="auto"/>
      </w:pPr>
      <w:r>
        <w:separator/>
      </w:r>
    </w:p>
  </w:footnote>
  <w:footnote w:type="continuationSeparator" w:id="0">
    <w:p w:rsidR="0052144C" w:rsidRDefault="0052144C" w:rsidP="0094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0D" w:rsidRDefault="006C350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0D" w:rsidRDefault="006C350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E6476C">
      <w:rPr>
        <w:noProof/>
        <w:sz w:val="20"/>
      </w:rPr>
      <w:t>90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0D" w:rsidRDefault="006C350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9F"/>
    <w:multiLevelType w:val="hybridMultilevel"/>
    <w:tmpl w:val="03DAF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837982"/>
    <w:multiLevelType w:val="multilevel"/>
    <w:tmpl w:val="78DE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67CFC"/>
    <w:multiLevelType w:val="multilevel"/>
    <w:tmpl w:val="3B78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684744"/>
    <w:multiLevelType w:val="hybridMultilevel"/>
    <w:tmpl w:val="4C688018"/>
    <w:lvl w:ilvl="0" w:tplc="E9308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7665C7"/>
    <w:multiLevelType w:val="hybridMultilevel"/>
    <w:tmpl w:val="C4C6553A"/>
    <w:lvl w:ilvl="0" w:tplc="C6CAC164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FB3B45"/>
    <w:multiLevelType w:val="hybridMultilevel"/>
    <w:tmpl w:val="F0C8F290"/>
    <w:lvl w:ilvl="0" w:tplc="99E0BC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B1C9F"/>
    <w:multiLevelType w:val="multilevel"/>
    <w:tmpl w:val="8B9C71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3F5936"/>
    <w:multiLevelType w:val="hybridMultilevel"/>
    <w:tmpl w:val="562AF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F2DFF"/>
    <w:multiLevelType w:val="multilevel"/>
    <w:tmpl w:val="A6B8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2C3C288E"/>
    <w:multiLevelType w:val="singleLevel"/>
    <w:tmpl w:val="34B09C2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2FBA1CB6"/>
    <w:multiLevelType w:val="multilevel"/>
    <w:tmpl w:val="2BB4F12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  <w:b/>
        <w:i/>
      </w:rPr>
    </w:lvl>
  </w:abstractNum>
  <w:abstractNum w:abstractNumId="17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0C1739"/>
    <w:multiLevelType w:val="multilevel"/>
    <w:tmpl w:val="4CE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312C68"/>
    <w:multiLevelType w:val="multilevel"/>
    <w:tmpl w:val="B754C3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08E4122"/>
    <w:multiLevelType w:val="multilevel"/>
    <w:tmpl w:val="E42E6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3C10D57"/>
    <w:multiLevelType w:val="multilevel"/>
    <w:tmpl w:val="81728CD4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3B68F9"/>
    <w:multiLevelType w:val="multilevel"/>
    <w:tmpl w:val="DAEE6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ECE7CDC"/>
    <w:multiLevelType w:val="multilevel"/>
    <w:tmpl w:val="BC244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26D55AF"/>
    <w:multiLevelType w:val="multilevel"/>
    <w:tmpl w:val="E99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9469D2"/>
    <w:multiLevelType w:val="hybridMultilevel"/>
    <w:tmpl w:val="0622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756DD"/>
    <w:multiLevelType w:val="multilevel"/>
    <w:tmpl w:val="63AC2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B410BDE"/>
    <w:multiLevelType w:val="multilevel"/>
    <w:tmpl w:val="0E124D2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DEC7852"/>
    <w:multiLevelType w:val="multilevel"/>
    <w:tmpl w:val="4F76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082A86"/>
    <w:multiLevelType w:val="multilevel"/>
    <w:tmpl w:val="355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C08E1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251482"/>
    <w:multiLevelType w:val="multilevel"/>
    <w:tmpl w:val="F4D8A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8D2E4A"/>
    <w:multiLevelType w:val="multilevel"/>
    <w:tmpl w:val="22989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EC82AF5"/>
    <w:multiLevelType w:val="multilevel"/>
    <w:tmpl w:val="513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4ED72E6"/>
    <w:multiLevelType w:val="hybridMultilevel"/>
    <w:tmpl w:val="6E10B468"/>
    <w:lvl w:ilvl="0" w:tplc="919231B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6740AEB"/>
    <w:multiLevelType w:val="multilevel"/>
    <w:tmpl w:val="02E2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7D27D06"/>
    <w:multiLevelType w:val="multilevel"/>
    <w:tmpl w:val="211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057A35"/>
    <w:multiLevelType w:val="hybridMultilevel"/>
    <w:tmpl w:val="468C003A"/>
    <w:lvl w:ilvl="0" w:tplc="AD08C078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CF6370B"/>
    <w:multiLevelType w:val="multilevel"/>
    <w:tmpl w:val="BC00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43"/>
  </w:num>
  <w:num w:numId="3">
    <w:abstractNumId w:val="37"/>
  </w:num>
  <w:num w:numId="4">
    <w:abstractNumId w:val="2"/>
  </w:num>
  <w:num w:numId="5">
    <w:abstractNumId w:val="41"/>
  </w:num>
  <w:num w:numId="6">
    <w:abstractNumId w:val="32"/>
  </w:num>
  <w:num w:numId="7">
    <w:abstractNumId w:val="31"/>
  </w:num>
  <w:num w:numId="8">
    <w:abstractNumId w:val="3"/>
  </w:num>
  <w:num w:numId="9">
    <w:abstractNumId w:val="27"/>
  </w:num>
  <w:num w:numId="10">
    <w:abstractNumId w:val="1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5"/>
  </w:num>
  <w:num w:numId="26">
    <w:abstractNumId w:val="21"/>
  </w:num>
  <w:num w:numId="27">
    <w:abstractNumId w:val="36"/>
  </w:num>
  <w:num w:numId="28">
    <w:abstractNumId w:val="34"/>
  </w:num>
  <w:num w:numId="29">
    <w:abstractNumId w:val="16"/>
  </w:num>
  <w:num w:numId="30">
    <w:abstractNumId w:val="30"/>
  </w:num>
  <w:num w:numId="31">
    <w:abstractNumId w:val="39"/>
  </w:num>
  <w:num w:numId="32">
    <w:abstractNumId w:val="22"/>
  </w:num>
  <w:num w:numId="33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5"/>
  </w:num>
  <w:num w:numId="36">
    <w:abstractNumId w:val="35"/>
  </w:num>
  <w:num w:numId="37">
    <w:abstractNumId w:val="19"/>
  </w:num>
  <w:num w:numId="38">
    <w:abstractNumId w:val="44"/>
  </w:num>
  <w:num w:numId="39">
    <w:abstractNumId w:val="1"/>
  </w:num>
  <w:num w:numId="40">
    <w:abstractNumId w:val="38"/>
  </w:num>
  <w:num w:numId="41">
    <w:abstractNumId w:val="17"/>
  </w:num>
  <w:num w:numId="42">
    <w:abstractNumId w:val="24"/>
  </w:num>
  <w:num w:numId="43">
    <w:abstractNumId w:val="33"/>
  </w:num>
  <w:num w:numId="44">
    <w:abstractNumId w:val="7"/>
  </w:num>
  <w:num w:numId="45">
    <w:abstractNumId w:val="8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4E"/>
    <w:rsid w:val="00013DEE"/>
    <w:rsid w:val="00026D40"/>
    <w:rsid w:val="000340B2"/>
    <w:rsid w:val="0004746D"/>
    <w:rsid w:val="00053CEF"/>
    <w:rsid w:val="00053D73"/>
    <w:rsid w:val="0006376A"/>
    <w:rsid w:val="00095CF5"/>
    <w:rsid w:val="000B12AA"/>
    <w:rsid w:val="000B79B2"/>
    <w:rsid w:val="000D2F6A"/>
    <w:rsid w:val="000E1142"/>
    <w:rsid w:val="000F1CB0"/>
    <w:rsid w:val="00103999"/>
    <w:rsid w:val="00106907"/>
    <w:rsid w:val="001234CB"/>
    <w:rsid w:val="00124263"/>
    <w:rsid w:val="00135DA5"/>
    <w:rsid w:val="00147FB9"/>
    <w:rsid w:val="00151148"/>
    <w:rsid w:val="001611A6"/>
    <w:rsid w:val="0016341A"/>
    <w:rsid w:val="00165794"/>
    <w:rsid w:val="001707DA"/>
    <w:rsid w:val="00173A5F"/>
    <w:rsid w:val="0018417E"/>
    <w:rsid w:val="00186823"/>
    <w:rsid w:val="001B072B"/>
    <w:rsid w:val="001B46D3"/>
    <w:rsid w:val="001B61DE"/>
    <w:rsid w:val="001E1FE3"/>
    <w:rsid w:val="001E4929"/>
    <w:rsid w:val="001F5520"/>
    <w:rsid w:val="001F6D31"/>
    <w:rsid w:val="002104F8"/>
    <w:rsid w:val="0021603F"/>
    <w:rsid w:val="00222F8A"/>
    <w:rsid w:val="002236E7"/>
    <w:rsid w:val="00223F43"/>
    <w:rsid w:val="00226C10"/>
    <w:rsid w:val="002306A3"/>
    <w:rsid w:val="00240EB3"/>
    <w:rsid w:val="0024489C"/>
    <w:rsid w:val="00253924"/>
    <w:rsid w:val="00254316"/>
    <w:rsid w:val="00260336"/>
    <w:rsid w:val="0026277F"/>
    <w:rsid w:val="002639BD"/>
    <w:rsid w:val="0026522D"/>
    <w:rsid w:val="00266EA1"/>
    <w:rsid w:val="00282731"/>
    <w:rsid w:val="00294B00"/>
    <w:rsid w:val="002A1D5F"/>
    <w:rsid w:val="002B1DB7"/>
    <w:rsid w:val="002C312D"/>
    <w:rsid w:val="002C6E7C"/>
    <w:rsid w:val="002D0913"/>
    <w:rsid w:val="002D5B60"/>
    <w:rsid w:val="002D671A"/>
    <w:rsid w:val="002E2D41"/>
    <w:rsid w:val="002E3371"/>
    <w:rsid w:val="002E582B"/>
    <w:rsid w:val="00303452"/>
    <w:rsid w:val="00334E07"/>
    <w:rsid w:val="00346349"/>
    <w:rsid w:val="00354264"/>
    <w:rsid w:val="0035611B"/>
    <w:rsid w:val="00364702"/>
    <w:rsid w:val="003730BC"/>
    <w:rsid w:val="00374E3E"/>
    <w:rsid w:val="00376687"/>
    <w:rsid w:val="003919CB"/>
    <w:rsid w:val="003B4811"/>
    <w:rsid w:val="003C4EE3"/>
    <w:rsid w:val="003E62F4"/>
    <w:rsid w:val="003F1F11"/>
    <w:rsid w:val="004160A4"/>
    <w:rsid w:val="00417BC2"/>
    <w:rsid w:val="004377E9"/>
    <w:rsid w:val="0044156F"/>
    <w:rsid w:val="00442686"/>
    <w:rsid w:val="00467697"/>
    <w:rsid w:val="00470831"/>
    <w:rsid w:val="00475AF2"/>
    <w:rsid w:val="0049460C"/>
    <w:rsid w:val="004A21AF"/>
    <w:rsid w:val="004C286A"/>
    <w:rsid w:val="004E4447"/>
    <w:rsid w:val="0052144C"/>
    <w:rsid w:val="00523F37"/>
    <w:rsid w:val="00527DB2"/>
    <w:rsid w:val="00537993"/>
    <w:rsid w:val="00540A74"/>
    <w:rsid w:val="00550BBC"/>
    <w:rsid w:val="005678D4"/>
    <w:rsid w:val="0057097E"/>
    <w:rsid w:val="0057689C"/>
    <w:rsid w:val="00580C39"/>
    <w:rsid w:val="00580CA9"/>
    <w:rsid w:val="0059754B"/>
    <w:rsid w:val="005B1579"/>
    <w:rsid w:val="005B2796"/>
    <w:rsid w:val="005C1E60"/>
    <w:rsid w:val="005D4489"/>
    <w:rsid w:val="005D4ECA"/>
    <w:rsid w:val="005D753F"/>
    <w:rsid w:val="00602335"/>
    <w:rsid w:val="006118A5"/>
    <w:rsid w:val="0062575E"/>
    <w:rsid w:val="0062768D"/>
    <w:rsid w:val="0063572E"/>
    <w:rsid w:val="0065314A"/>
    <w:rsid w:val="00656BD0"/>
    <w:rsid w:val="00656EE2"/>
    <w:rsid w:val="006616CF"/>
    <w:rsid w:val="00661F60"/>
    <w:rsid w:val="006B393E"/>
    <w:rsid w:val="006C350D"/>
    <w:rsid w:val="006C4D14"/>
    <w:rsid w:val="006C79DE"/>
    <w:rsid w:val="006D00D3"/>
    <w:rsid w:val="007071A8"/>
    <w:rsid w:val="00710285"/>
    <w:rsid w:val="007200A5"/>
    <w:rsid w:val="007255A7"/>
    <w:rsid w:val="00726F25"/>
    <w:rsid w:val="00731F14"/>
    <w:rsid w:val="00737A83"/>
    <w:rsid w:val="00745453"/>
    <w:rsid w:val="00745529"/>
    <w:rsid w:val="00755BB8"/>
    <w:rsid w:val="00766020"/>
    <w:rsid w:val="0076741B"/>
    <w:rsid w:val="00767D04"/>
    <w:rsid w:val="0078618C"/>
    <w:rsid w:val="00790ABC"/>
    <w:rsid w:val="00790DD0"/>
    <w:rsid w:val="007A0416"/>
    <w:rsid w:val="007A4138"/>
    <w:rsid w:val="007A41B3"/>
    <w:rsid w:val="007A70BF"/>
    <w:rsid w:val="007B3D0E"/>
    <w:rsid w:val="007B4617"/>
    <w:rsid w:val="007B5FAC"/>
    <w:rsid w:val="007B7F4F"/>
    <w:rsid w:val="007D0163"/>
    <w:rsid w:val="007D59AD"/>
    <w:rsid w:val="007E1E96"/>
    <w:rsid w:val="007F3422"/>
    <w:rsid w:val="007F3B30"/>
    <w:rsid w:val="007F763D"/>
    <w:rsid w:val="00804BE0"/>
    <w:rsid w:val="00811689"/>
    <w:rsid w:val="00816377"/>
    <w:rsid w:val="00827933"/>
    <w:rsid w:val="00832CEA"/>
    <w:rsid w:val="00847EF4"/>
    <w:rsid w:val="00862DB3"/>
    <w:rsid w:val="008676FE"/>
    <w:rsid w:val="00875339"/>
    <w:rsid w:val="008866FC"/>
    <w:rsid w:val="008974C4"/>
    <w:rsid w:val="008A2680"/>
    <w:rsid w:val="008A4561"/>
    <w:rsid w:val="008A60F9"/>
    <w:rsid w:val="008D479A"/>
    <w:rsid w:val="008D6535"/>
    <w:rsid w:val="008D6DD9"/>
    <w:rsid w:val="008E3A9A"/>
    <w:rsid w:val="00912169"/>
    <w:rsid w:val="00917576"/>
    <w:rsid w:val="00924FD1"/>
    <w:rsid w:val="0093177F"/>
    <w:rsid w:val="009347F0"/>
    <w:rsid w:val="00944965"/>
    <w:rsid w:val="009458FF"/>
    <w:rsid w:val="00946F3B"/>
    <w:rsid w:val="00947433"/>
    <w:rsid w:val="00961A37"/>
    <w:rsid w:val="00991BC8"/>
    <w:rsid w:val="009A1620"/>
    <w:rsid w:val="009A41E3"/>
    <w:rsid w:val="009B0BF9"/>
    <w:rsid w:val="009B3F15"/>
    <w:rsid w:val="009D0F5B"/>
    <w:rsid w:val="009D56D6"/>
    <w:rsid w:val="009F6C66"/>
    <w:rsid w:val="009F72FC"/>
    <w:rsid w:val="00A204FD"/>
    <w:rsid w:val="00A24482"/>
    <w:rsid w:val="00A247FE"/>
    <w:rsid w:val="00A2661B"/>
    <w:rsid w:val="00A330B7"/>
    <w:rsid w:val="00A4499E"/>
    <w:rsid w:val="00A50D4E"/>
    <w:rsid w:val="00A607B5"/>
    <w:rsid w:val="00A62218"/>
    <w:rsid w:val="00A732C6"/>
    <w:rsid w:val="00A906F8"/>
    <w:rsid w:val="00A91E59"/>
    <w:rsid w:val="00AA0CAE"/>
    <w:rsid w:val="00AA75CD"/>
    <w:rsid w:val="00AC1763"/>
    <w:rsid w:val="00AE32D9"/>
    <w:rsid w:val="00AE6DD7"/>
    <w:rsid w:val="00AF1082"/>
    <w:rsid w:val="00AF2450"/>
    <w:rsid w:val="00B06D94"/>
    <w:rsid w:val="00B119A5"/>
    <w:rsid w:val="00B20677"/>
    <w:rsid w:val="00B21147"/>
    <w:rsid w:val="00B21358"/>
    <w:rsid w:val="00B369FE"/>
    <w:rsid w:val="00B41648"/>
    <w:rsid w:val="00B46569"/>
    <w:rsid w:val="00B50BCA"/>
    <w:rsid w:val="00B57749"/>
    <w:rsid w:val="00B65150"/>
    <w:rsid w:val="00B871A9"/>
    <w:rsid w:val="00B9175D"/>
    <w:rsid w:val="00B92DE9"/>
    <w:rsid w:val="00B94130"/>
    <w:rsid w:val="00BA4E39"/>
    <w:rsid w:val="00BB4980"/>
    <w:rsid w:val="00BC0680"/>
    <w:rsid w:val="00BC45EF"/>
    <w:rsid w:val="00BE3B1E"/>
    <w:rsid w:val="00BE6B93"/>
    <w:rsid w:val="00BF18CC"/>
    <w:rsid w:val="00BF6F7B"/>
    <w:rsid w:val="00C12B4E"/>
    <w:rsid w:val="00C24B67"/>
    <w:rsid w:val="00C254F1"/>
    <w:rsid w:val="00C3639A"/>
    <w:rsid w:val="00C412C8"/>
    <w:rsid w:val="00C44F17"/>
    <w:rsid w:val="00C51E4E"/>
    <w:rsid w:val="00C54849"/>
    <w:rsid w:val="00C56229"/>
    <w:rsid w:val="00C738D8"/>
    <w:rsid w:val="00C77A6E"/>
    <w:rsid w:val="00C923B6"/>
    <w:rsid w:val="00CA6961"/>
    <w:rsid w:val="00CD2840"/>
    <w:rsid w:val="00CD3BBF"/>
    <w:rsid w:val="00CE1FF0"/>
    <w:rsid w:val="00CF0A1F"/>
    <w:rsid w:val="00CF6E3C"/>
    <w:rsid w:val="00D042C1"/>
    <w:rsid w:val="00D04D2F"/>
    <w:rsid w:val="00D07B09"/>
    <w:rsid w:val="00D107F6"/>
    <w:rsid w:val="00D12B95"/>
    <w:rsid w:val="00D25C38"/>
    <w:rsid w:val="00D43810"/>
    <w:rsid w:val="00D61093"/>
    <w:rsid w:val="00D62DFF"/>
    <w:rsid w:val="00D858BA"/>
    <w:rsid w:val="00D901C2"/>
    <w:rsid w:val="00D957BA"/>
    <w:rsid w:val="00DA3392"/>
    <w:rsid w:val="00DC2F78"/>
    <w:rsid w:val="00DF4742"/>
    <w:rsid w:val="00E03139"/>
    <w:rsid w:val="00E177A7"/>
    <w:rsid w:val="00E2304D"/>
    <w:rsid w:val="00E25902"/>
    <w:rsid w:val="00E26B96"/>
    <w:rsid w:val="00E37B12"/>
    <w:rsid w:val="00E4378A"/>
    <w:rsid w:val="00E43CAA"/>
    <w:rsid w:val="00E466D6"/>
    <w:rsid w:val="00E57CBE"/>
    <w:rsid w:val="00E6476C"/>
    <w:rsid w:val="00E83D48"/>
    <w:rsid w:val="00E95FB3"/>
    <w:rsid w:val="00EB045D"/>
    <w:rsid w:val="00EB2DF3"/>
    <w:rsid w:val="00EB5EF8"/>
    <w:rsid w:val="00EB79CE"/>
    <w:rsid w:val="00EE0DAD"/>
    <w:rsid w:val="00EE5CBC"/>
    <w:rsid w:val="00EF1469"/>
    <w:rsid w:val="00F127E8"/>
    <w:rsid w:val="00F14122"/>
    <w:rsid w:val="00F30964"/>
    <w:rsid w:val="00F4143F"/>
    <w:rsid w:val="00F54A4A"/>
    <w:rsid w:val="00F64F91"/>
    <w:rsid w:val="00F67DB1"/>
    <w:rsid w:val="00F753C1"/>
    <w:rsid w:val="00F7695D"/>
    <w:rsid w:val="00F83A0D"/>
    <w:rsid w:val="00F95065"/>
    <w:rsid w:val="00FC2857"/>
    <w:rsid w:val="00FC3AAC"/>
    <w:rsid w:val="00FC5A8E"/>
    <w:rsid w:val="00FD6D65"/>
    <w:rsid w:val="00FE2065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4E"/>
  </w:style>
  <w:style w:type="paragraph" w:styleId="1">
    <w:name w:val="heading 1"/>
    <w:basedOn w:val="a"/>
    <w:next w:val="a"/>
    <w:link w:val="10"/>
    <w:uiPriority w:val="9"/>
    <w:qFormat/>
    <w:rsid w:val="00A24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0A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54264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F0A1F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A5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50D4E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17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7F3B3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D75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75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75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75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753F"/>
    <w:rPr>
      <w:b/>
      <w:bCs/>
      <w:sz w:val="20"/>
      <w:szCs w:val="20"/>
    </w:rPr>
  </w:style>
  <w:style w:type="paragraph" w:styleId="ad">
    <w:name w:val="No Spacing"/>
    <w:uiPriority w:val="1"/>
    <w:qFormat/>
    <w:rsid w:val="00A607B5"/>
    <w:pPr>
      <w:spacing w:after="0" w:line="240" w:lineRule="auto"/>
    </w:pPr>
  </w:style>
  <w:style w:type="paragraph" w:customStyle="1" w:styleId="Default">
    <w:name w:val="Default"/>
    <w:rsid w:val="0065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"/>
    <w:rsid w:val="00AF245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fst">
    <w:name w:val="sfst"/>
    <w:basedOn w:val="a"/>
    <w:rsid w:val="0022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tcopy">
    <w:name w:val="gratcopy"/>
    <w:basedOn w:val="a0"/>
    <w:rsid w:val="00537993"/>
  </w:style>
  <w:style w:type="paragraph" w:styleId="ae">
    <w:name w:val="header"/>
    <w:aliases w:val="ВерхКолонтитул"/>
    <w:basedOn w:val="a"/>
    <w:link w:val="af"/>
    <w:uiPriority w:val="99"/>
    <w:unhideWhenUsed/>
    <w:qFormat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ВерхКолонтитул Знак"/>
    <w:basedOn w:val="a0"/>
    <w:link w:val="ae"/>
    <w:uiPriority w:val="99"/>
    <w:qFormat/>
    <w:rsid w:val="00947433"/>
  </w:style>
  <w:style w:type="paragraph" w:styleId="af0">
    <w:name w:val="footer"/>
    <w:basedOn w:val="a"/>
    <w:link w:val="af1"/>
    <w:uiPriority w:val="99"/>
    <w:unhideWhenUsed/>
    <w:qFormat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947433"/>
  </w:style>
  <w:style w:type="character" w:customStyle="1" w:styleId="apple-converted-space">
    <w:name w:val="apple-converted-space"/>
    <w:basedOn w:val="a0"/>
    <w:qFormat/>
    <w:rsid w:val="0057097E"/>
  </w:style>
  <w:style w:type="paragraph" w:customStyle="1" w:styleId="ConsPlusNonformat">
    <w:name w:val="ConsPlusNonformat"/>
    <w:rsid w:val="008E3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BA4E39"/>
    <w:rPr>
      <w:b/>
      <w:bCs/>
    </w:rPr>
  </w:style>
  <w:style w:type="paragraph" w:customStyle="1" w:styleId="ConsPlusTitle">
    <w:name w:val="ConsPlusTitle"/>
    <w:rsid w:val="006C4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CF0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0A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0A1F"/>
  </w:style>
  <w:style w:type="paragraph" w:customStyle="1" w:styleId="22">
    <w:name w:val="Знак Знак2 Знак Знак Знак Знак Знак Знак Знак Знак"/>
    <w:basedOn w:val="a"/>
    <w:rsid w:val="00CF0A1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CF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CF0A1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F0A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Document Map"/>
    <w:basedOn w:val="a"/>
    <w:link w:val="af6"/>
    <w:uiPriority w:val="99"/>
    <w:semiHidden/>
    <w:qFormat/>
    <w:rsid w:val="00CF0A1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qFormat/>
    <w:rsid w:val="00CF0A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 Знак"/>
    <w:link w:val="ConsPlusNormal0"/>
    <w:locked/>
    <w:rsid w:val="00CF0A1F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3">
    <w:name w:val="Стиль1 Знак Знак"/>
    <w:rsid w:val="00CF0A1F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3">
    <w:name w:val="Стиль2 Знак Знак Знак Знак Знак Знак Знак Знак Знак Знак Знак Знак Знак Знак Знак Знак Знак Знак Знак Знак Знак"/>
    <w:rsid w:val="00CF0A1F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7">
    <w:name w:val="page number"/>
    <w:basedOn w:val="a0"/>
    <w:rsid w:val="00CF0A1F"/>
  </w:style>
  <w:style w:type="paragraph" w:styleId="af8">
    <w:name w:val="Body Text Indent"/>
    <w:basedOn w:val="a"/>
    <w:link w:val="af9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CF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aliases w:val="Знак2"/>
    <w:basedOn w:val="a"/>
    <w:link w:val="34"/>
    <w:rsid w:val="00CF0A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2 Знак"/>
    <w:basedOn w:val="a0"/>
    <w:link w:val="33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Title"/>
    <w:basedOn w:val="a"/>
    <w:link w:val="afb"/>
    <w:uiPriority w:val="10"/>
    <w:qFormat/>
    <w:rsid w:val="00CF0A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Название Знак"/>
    <w:basedOn w:val="a0"/>
    <w:link w:val="afa"/>
    <w:rsid w:val="00CF0A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CF0A1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Normal1">
    <w:name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Знак Знак2 Знак Знак Знак Знак"/>
    <w:basedOn w:val="a"/>
    <w:rsid w:val="00EB2D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5">
    <w:name w:val="Название Знак1"/>
    <w:basedOn w:val="a0"/>
    <w:uiPriority w:val="10"/>
    <w:rsid w:val="00EB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List Paragraph"/>
    <w:basedOn w:val="a"/>
    <w:uiPriority w:val="34"/>
    <w:qFormat/>
    <w:rsid w:val="00C12B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C1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C12B4E"/>
    <w:rPr>
      <w:i/>
      <w:iCs/>
    </w:rPr>
  </w:style>
  <w:style w:type="character" w:styleId="afe">
    <w:name w:val="FollowedHyperlink"/>
    <w:basedOn w:val="a0"/>
    <w:uiPriority w:val="99"/>
    <w:semiHidden/>
    <w:unhideWhenUsed/>
    <w:qFormat/>
    <w:rsid w:val="005D4489"/>
    <w:rPr>
      <w:color w:val="800080"/>
      <w:u w:val="single"/>
    </w:rPr>
  </w:style>
  <w:style w:type="paragraph" w:customStyle="1" w:styleId="xl63">
    <w:name w:val="xl63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5D44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5D44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5D4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D44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D448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5D448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5D4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msonormal0">
    <w:name w:val="msonormal"/>
    <w:basedOn w:val="a"/>
    <w:rsid w:val="005D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D4489"/>
  </w:style>
  <w:style w:type="numbering" w:customStyle="1" w:styleId="35">
    <w:name w:val="Нет списка3"/>
    <w:next w:val="a2"/>
    <w:uiPriority w:val="99"/>
    <w:semiHidden/>
    <w:unhideWhenUsed/>
    <w:rsid w:val="005D4489"/>
  </w:style>
  <w:style w:type="numbering" w:customStyle="1" w:styleId="4">
    <w:name w:val="Нет списка4"/>
    <w:next w:val="a2"/>
    <w:uiPriority w:val="99"/>
    <w:semiHidden/>
    <w:unhideWhenUsed/>
    <w:rsid w:val="005D4489"/>
  </w:style>
  <w:style w:type="numbering" w:customStyle="1" w:styleId="5">
    <w:name w:val="Нет списка5"/>
    <w:next w:val="a2"/>
    <w:uiPriority w:val="99"/>
    <w:semiHidden/>
    <w:unhideWhenUsed/>
    <w:rsid w:val="005D4489"/>
  </w:style>
  <w:style w:type="numbering" w:customStyle="1" w:styleId="6">
    <w:name w:val="Нет списка6"/>
    <w:next w:val="a2"/>
    <w:uiPriority w:val="99"/>
    <w:semiHidden/>
    <w:unhideWhenUsed/>
    <w:rsid w:val="005D4489"/>
  </w:style>
  <w:style w:type="numbering" w:customStyle="1" w:styleId="71">
    <w:name w:val="Нет списка7"/>
    <w:next w:val="a2"/>
    <w:uiPriority w:val="99"/>
    <w:semiHidden/>
    <w:unhideWhenUsed/>
    <w:rsid w:val="005D4489"/>
  </w:style>
  <w:style w:type="numbering" w:customStyle="1" w:styleId="8">
    <w:name w:val="Нет списка8"/>
    <w:next w:val="a2"/>
    <w:uiPriority w:val="99"/>
    <w:semiHidden/>
    <w:unhideWhenUsed/>
    <w:rsid w:val="005D4489"/>
  </w:style>
  <w:style w:type="numbering" w:customStyle="1" w:styleId="9">
    <w:name w:val="Нет списка9"/>
    <w:next w:val="a2"/>
    <w:uiPriority w:val="99"/>
    <w:semiHidden/>
    <w:unhideWhenUsed/>
    <w:rsid w:val="005D4489"/>
  </w:style>
  <w:style w:type="numbering" w:customStyle="1" w:styleId="100">
    <w:name w:val="Нет списка10"/>
    <w:next w:val="a2"/>
    <w:uiPriority w:val="99"/>
    <w:semiHidden/>
    <w:unhideWhenUsed/>
    <w:rsid w:val="005D4489"/>
  </w:style>
  <w:style w:type="numbering" w:customStyle="1" w:styleId="110">
    <w:name w:val="Нет списка11"/>
    <w:next w:val="a2"/>
    <w:uiPriority w:val="99"/>
    <w:semiHidden/>
    <w:unhideWhenUsed/>
    <w:rsid w:val="005D4489"/>
  </w:style>
  <w:style w:type="numbering" w:customStyle="1" w:styleId="120">
    <w:name w:val="Нет списка12"/>
    <w:next w:val="a2"/>
    <w:uiPriority w:val="99"/>
    <w:semiHidden/>
    <w:unhideWhenUsed/>
    <w:rsid w:val="005D4489"/>
  </w:style>
  <w:style w:type="numbering" w:customStyle="1" w:styleId="130">
    <w:name w:val="Нет списка13"/>
    <w:next w:val="a2"/>
    <w:uiPriority w:val="99"/>
    <w:semiHidden/>
    <w:unhideWhenUsed/>
    <w:rsid w:val="005D4489"/>
  </w:style>
  <w:style w:type="numbering" w:customStyle="1" w:styleId="140">
    <w:name w:val="Нет списка14"/>
    <w:next w:val="a2"/>
    <w:uiPriority w:val="99"/>
    <w:semiHidden/>
    <w:unhideWhenUsed/>
    <w:rsid w:val="005D4489"/>
  </w:style>
  <w:style w:type="numbering" w:customStyle="1" w:styleId="150">
    <w:name w:val="Нет списка15"/>
    <w:next w:val="a2"/>
    <w:uiPriority w:val="99"/>
    <w:semiHidden/>
    <w:unhideWhenUsed/>
    <w:rsid w:val="005D4489"/>
  </w:style>
  <w:style w:type="numbering" w:customStyle="1" w:styleId="16">
    <w:name w:val="Нет списка16"/>
    <w:next w:val="a2"/>
    <w:uiPriority w:val="99"/>
    <w:semiHidden/>
    <w:unhideWhenUsed/>
    <w:rsid w:val="005D4489"/>
  </w:style>
  <w:style w:type="numbering" w:customStyle="1" w:styleId="17">
    <w:name w:val="Нет списка17"/>
    <w:next w:val="a2"/>
    <w:uiPriority w:val="99"/>
    <w:semiHidden/>
    <w:unhideWhenUsed/>
    <w:rsid w:val="005D4489"/>
  </w:style>
  <w:style w:type="numbering" w:customStyle="1" w:styleId="18">
    <w:name w:val="Нет списка18"/>
    <w:next w:val="a2"/>
    <w:uiPriority w:val="99"/>
    <w:semiHidden/>
    <w:unhideWhenUsed/>
    <w:rsid w:val="005D4489"/>
  </w:style>
  <w:style w:type="numbering" w:customStyle="1" w:styleId="19">
    <w:name w:val="Нет списка19"/>
    <w:next w:val="a2"/>
    <w:uiPriority w:val="99"/>
    <w:semiHidden/>
    <w:unhideWhenUsed/>
    <w:rsid w:val="005D4489"/>
  </w:style>
  <w:style w:type="numbering" w:customStyle="1" w:styleId="200">
    <w:name w:val="Нет списка20"/>
    <w:next w:val="a2"/>
    <w:uiPriority w:val="99"/>
    <w:semiHidden/>
    <w:unhideWhenUsed/>
    <w:rsid w:val="005D4489"/>
  </w:style>
  <w:style w:type="numbering" w:customStyle="1" w:styleId="210">
    <w:name w:val="Нет списка21"/>
    <w:next w:val="a2"/>
    <w:uiPriority w:val="99"/>
    <w:semiHidden/>
    <w:unhideWhenUsed/>
    <w:rsid w:val="005D4489"/>
  </w:style>
  <w:style w:type="character" w:customStyle="1" w:styleId="10">
    <w:name w:val="Заголовок 1 Знак"/>
    <w:basedOn w:val="a0"/>
    <w:link w:val="1"/>
    <w:uiPriority w:val="9"/>
    <w:rsid w:val="00A24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35426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220">
    <w:name w:val="Нет списка22"/>
    <w:next w:val="a2"/>
    <w:uiPriority w:val="99"/>
    <w:semiHidden/>
    <w:unhideWhenUsed/>
    <w:rsid w:val="00354264"/>
  </w:style>
  <w:style w:type="paragraph" w:styleId="aff">
    <w:name w:val="List"/>
    <w:basedOn w:val="a"/>
    <w:uiPriority w:val="99"/>
    <w:unhideWhenUsed/>
    <w:qFormat/>
    <w:rsid w:val="00354264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w">
    <w:name w:val="w"/>
    <w:basedOn w:val="a0"/>
    <w:qFormat/>
    <w:rsid w:val="00354264"/>
  </w:style>
  <w:style w:type="paragraph" w:customStyle="1" w:styleId="xl190">
    <w:name w:val="xl190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qFormat/>
    <w:rsid w:val="0035426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qFormat/>
    <w:rsid w:val="00354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qFormat/>
    <w:rsid w:val="0035426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qFormat/>
    <w:rsid w:val="0035426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qFormat/>
    <w:rsid w:val="00354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qFormat/>
    <w:rsid w:val="0035426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35426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qFormat/>
    <w:rsid w:val="003542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qFormat/>
    <w:rsid w:val="003542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3542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qFormat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qFormat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numbering" w:customStyle="1" w:styleId="230">
    <w:name w:val="Нет списка23"/>
    <w:next w:val="a2"/>
    <w:uiPriority w:val="99"/>
    <w:semiHidden/>
    <w:unhideWhenUsed/>
    <w:rsid w:val="00265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4E"/>
  </w:style>
  <w:style w:type="paragraph" w:styleId="1">
    <w:name w:val="heading 1"/>
    <w:basedOn w:val="a"/>
    <w:next w:val="a"/>
    <w:link w:val="10"/>
    <w:uiPriority w:val="9"/>
    <w:qFormat/>
    <w:rsid w:val="00A24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0A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54264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F0A1F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A5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50D4E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17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7F3B3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D75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75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75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75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753F"/>
    <w:rPr>
      <w:b/>
      <w:bCs/>
      <w:sz w:val="20"/>
      <w:szCs w:val="20"/>
    </w:rPr>
  </w:style>
  <w:style w:type="paragraph" w:styleId="ad">
    <w:name w:val="No Spacing"/>
    <w:uiPriority w:val="1"/>
    <w:qFormat/>
    <w:rsid w:val="00A607B5"/>
    <w:pPr>
      <w:spacing w:after="0" w:line="240" w:lineRule="auto"/>
    </w:pPr>
  </w:style>
  <w:style w:type="paragraph" w:customStyle="1" w:styleId="Default">
    <w:name w:val="Default"/>
    <w:rsid w:val="0065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"/>
    <w:rsid w:val="00AF245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fst">
    <w:name w:val="sfst"/>
    <w:basedOn w:val="a"/>
    <w:rsid w:val="0022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tcopy">
    <w:name w:val="gratcopy"/>
    <w:basedOn w:val="a0"/>
    <w:rsid w:val="00537993"/>
  </w:style>
  <w:style w:type="paragraph" w:styleId="ae">
    <w:name w:val="header"/>
    <w:aliases w:val="ВерхКолонтитул"/>
    <w:basedOn w:val="a"/>
    <w:link w:val="af"/>
    <w:uiPriority w:val="99"/>
    <w:unhideWhenUsed/>
    <w:qFormat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ВерхКолонтитул Знак"/>
    <w:basedOn w:val="a0"/>
    <w:link w:val="ae"/>
    <w:uiPriority w:val="99"/>
    <w:qFormat/>
    <w:rsid w:val="00947433"/>
  </w:style>
  <w:style w:type="paragraph" w:styleId="af0">
    <w:name w:val="footer"/>
    <w:basedOn w:val="a"/>
    <w:link w:val="af1"/>
    <w:uiPriority w:val="99"/>
    <w:unhideWhenUsed/>
    <w:qFormat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947433"/>
  </w:style>
  <w:style w:type="character" w:customStyle="1" w:styleId="apple-converted-space">
    <w:name w:val="apple-converted-space"/>
    <w:basedOn w:val="a0"/>
    <w:qFormat/>
    <w:rsid w:val="0057097E"/>
  </w:style>
  <w:style w:type="paragraph" w:customStyle="1" w:styleId="ConsPlusNonformat">
    <w:name w:val="ConsPlusNonformat"/>
    <w:rsid w:val="008E3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BA4E39"/>
    <w:rPr>
      <w:b/>
      <w:bCs/>
    </w:rPr>
  </w:style>
  <w:style w:type="paragraph" w:customStyle="1" w:styleId="ConsPlusTitle">
    <w:name w:val="ConsPlusTitle"/>
    <w:rsid w:val="006C4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CF0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0A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0A1F"/>
  </w:style>
  <w:style w:type="paragraph" w:customStyle="1" w:styleId="22">
    <w:name w:val="Знак Знак2 Знак Знак Знак Знак Знак Знак Знак Знак"/>
    <w:basedOn w:val="a"/>
    <w:rsid w:val="00CF0A1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CF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CF0A1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F0A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Document Map"/>
    <w:basedOn w:val="a"/>
    <w:link w:val="af6"/>
    <w:uiPriority w:val="99"/>
    <w:semiHidden/>
    <w:qFormat/>
    <w:rsid w:val="00CF0A1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qFormat/>
    <w:rsid w:val="00CF0A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 Знак"/>
    <w:link w:val="ConsPlusNormal0"/>
    <w:locked/>
    <w:rsid w:val="00CF0A1F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3">
    <w:name w:val="Стиль1 Знак Знак"/>
    <w:rsid w:val="00CF0A1F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3">
    <w:name w:val="Стиль2 Знак Знак Знак Знак Знак Знак Знак Знак Знак Знак Знак Знак Знак Знак Знак Знак Знак Знак Знак Знак Знак"/>
    <w:rsid w:val="00CF0A1F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7">
    <w:name w:val="page number"/>
    <w:basedOn w:val="a0"/>
    <w:rsid w:val="00CF0A1F"/>
  </w:style>
  <w:style w:type="paragraph" w:styleId="af8">
    <w:name w:val="Body Text Indent"/>
    <w:basedOn w:val="a"/>
    <w:link w:val="af9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CF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aliases w:val="Знак2"/>
    <w:basedOn w:val="a"/>
    <w:link w:val="34"/>
    <w:rsid w:val="00CF0A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2 Знак"/>
    <w:basedOn w:val="a0"/>
    <w:link w:val="33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Title"/>
    <w:basedOn w:val="a"/>
    <w:link w:val="afb"/>
    <w:uiPriority w:val="10"/>
    <w:qFormat/>
    <w:rsid w:val="00CF0A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Название Знак"/>
    <w:basedOn w:val="a0"/>
    <w:link w:val="afa"/>
    <w:rsid w:val="00CF0A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CF0A1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Normal1">
    <w:name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Знак Знак2 Знак Знак Знак Знак"/>
    <w:basedOn w:val="a"/>
    <w:rsid w:val="00EB2D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5">
    <w:name w:val="Название Знак1"/>
    <w:basedOn w:val="a0"/>
    <w:uiPriority w:val="10"/>
    <w:rsid w:val="00EB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List Paragraph"/>
    <w:basedOn w:val="a"/>
    <w:uiPriority w:val="34"/>
    <w:qFormat/>
    <w:rsid w:val="00C12B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C1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C12B4E"/>
    <w:rPr>
      <w:i/>
      <w:iCs/>
    </w:rPr>
  </w:style>
  <w:style w:type="character" w:styleId="afe">
    <w:name w:val="FollowedHyperlink"/>
    <w:basedOn w:val="a0"/>
    <w:uiPriority w:val="99"/>
    <w:semiHidden/>
    <w:unhideWhenUsed/>
    <w:qFormat/>
    <w:rsid w:val="005D4489"/>
    <w:rPr>
      <w:color w:val="800080"/>
      <w:u w:val="single"/>
    </w:rPr>
  </w:style>
  <w:style w:type="paragraph" w:customStyle="1" w:styleId="xl63">
    <w:name w:val="xl63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5D44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5D44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5D4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D44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D448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5D448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5D4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msonormal0">
    <w:name w:val="msonormal"/>
    <w:basedOn w:val="a"/>
    <w:rsid w:val="005D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D4489"/>
  </w:style>
  <w:style w:type="numbering" w:customStyle="1" w:styleId="35">
    <w:name w:val="Нет списка3"/>
    <w:next w:val="a2"/>
    <w:uiPriority w:val="99"/>
    <w:semiHidden/>
    <w:unhideWhenUsed/>
    <w:rsid w:val="005D4489"/>
  </w:style>
  <w:style w:type="numbering" w:customStyle="1" w:styleId="4">
    <w:name w:val="Нет списка4"/>
    <w:next w:val="a2"/>
    <w:uiPriority w:val="99"/>
    <w:semiHidden/>
    <w:unhideWhenUsed/>
    <w:rsid w:val="005D4489"/>
  </w:style>
  <w:style w:type="numbering" w:customStyle="1" w:styleId="5">
    <w:name w:val="Нет списка5"/>
    <w:next w:val="a2"/>
    <w:uiPriority w:val="99"/>
    <w:semiHidden/>
    <w:unhideWhenUsed/>
    <w:rsid w:val="005D4489"/>
  </w:style>
  <w:style w:type="numbering" w:customStyle="1" w:styleId="6">
    <w:name w:val="Нет списка6"/>
    <w:next w:val="a2"/>
    <w:uiPriority w:val="99"/>
    <w:semiHidden/>
    <w:unhideWhenUsed/>
    <w:rsid w:val="005D4489"/>
  </w:style>
  <w:style w:type="numbering" w:customStyle="1" w:styleId="71">
    <w:name w:val="Нет списка7"/>
    <w:next w:val="a2"/>
    <w:uiPriority w:val="99"/>
    <w:semiHidden/>
    <w:unhideWhenUsed/>
    <w:rsid w:val="005D4489"/>
  </w:style>
  <w:style w:type="numbering" w:customStyle="1" w:styleId="8">
    <w:name w:val="Нет списка8"/>
    <w:next w:val="a2"/>
    <w:uiPriority w:val="99"/>
    <w:semiHidden/>
    <w:unhideWhenUsed/>
    <w:rsid w:val="005D4489"/>
  </w:style>
  <w:style w:type="numbering" w:customStyle="1" w:styleId="9">
    <w:name w:val="Нет списка9"/>
    <w:next w:val="a2"/>
    <w:uiPriority w:val="99"/>
    <w:semiHidden/>
    <w:unhideWhenUsed/>
    <w:rsid w:val="005D4489"/>
  </w:style>
  <w:style w:type="numbering" w:customStyle="1" w:styleId="100">
    <w:name w:val="Нет списка10"/>
    <w:next w:val="a2"/>
    <w:uiPriority w:val="99"/>
    <w:semiHidden/>
    <w:unhideWhenUsed/>
    <w:rsid w:val="005D4489"/>
  </w:style>
  <w:style w:type="numbering" w:customStyle="1" w:styleId="110">
    <w:name w:val="Нет списка11"/>
    <w:next w:val="a2"/>
    <w:uiPriority w:val="99"/>
    <w:semiHidden/>
    <w:unhideWhenUsed/>
    <w:rsid w:val="005D4489"/>
  </w:style>
  <w:style w:type="numbering" w:customStyle="1" w:styleId="120">
    <w:name w:val="Нет списка12"/>
    <w:next w:val="a2"/>
    <w:uiPriority w:val="99"/>
    <w:semiHidden/>
    <w:unhideWhenUsed/>
    <w:rsid w:val="005D4489"/>
  </w:style>
  <w:style w:type="numbering" w:customStyle="1" w:styleId="130">
    <w:name w:val="Нет списка13"/>
    <w:next w:val="a2"/>
    <w:uiPriority w:val="99"/>
    <w:semiHidden/>
    <w:unhideWhenUsed/>
    <w:rsid w:val="005D4489"/>
  </w:style>
  <w:style w:type="numbering" w:customStyle="1" w:styleId="140">
    <w:name w:val="Нет списка14"/>
    <w:next w:val="a2"/>
    <w:uiPriority w:val="99"/>
    <w:semiHidden/>
    <w:unhideWhenUsed/>
    <w:rsid w:val="005D4489"/>
  </w:style>
  <w:style w:type="numbering" w:customStyle="1" w:styleId="150">
    <w:name w:val="Нет списка15"/>
    <w:next w:val="a2"/>
    <w:uiPriority w:val="99"/>
    <w:semiHidden/>
    <w:unhideWhenUsed/>
    <w:rsid w:val="005D4489"/>
  </w:style>
  <w:style w:type="numbering" w:customStyle="1" w:styleId="16">
    <w:name w:val="Нет списка16"/>
    <w:next w:val="a2"/>
    <w:uiPriority w:val="99"/>
    <w:semiHidden/>
    <w:unhideWhenUsed/>
    <w:rsid w:val="005D4489"/>
  </w:style>
  <w:style w:type="numbering" w:customStyle="1" w:styleId="17">
    <w:name w:val="Нет списка17"/>
    <w:next w:val="a2"/>
    <w:uiPriority w:val="99"/>
    <w:semiHidden/>
    <w:unhideWhenUsed/>
    <w:rsid w:val="005D4489"/>
  </w:style>
  <w:style w:type="numbering" w:customStyle="1" w:styleId="18">
    <w:name w:val="Нет списка18"/>
    <w:next w:val="a2"/>
    <w:uiPriority w:val="99"/>
    <w:semiHidden/>
    <w:unhideWhenUsed/>
    <w:rsid w:val="005D4489"/>
  </w:style>
  <w:style w:type="numbering" w:customStyle="1" w:styleId="19">
    <w:name w:val="Нет списка19"/>
    <w:next w:val="a2"/>
    <w:uiPriority w:val="99"/>
    <w:semiHidden/>
    <w:unhideWhenUsed/>
    <w:rsid w:val="005D4489"/>
  </w:style>
  <w:style w:type="numbering" w:customStyle="1" w:styleId="200">
    <w:name w:val="Нет списка20"/>
    <w:next w:val="a2"/>
    <w:uiPriority w:val="99"/>
    <w:semiHidden/>
    <w:unhideWhenUsed/>
    <w:rsid w:val="005D4489"/>
  </w:style>
  <w:style w:type="numbering" w:customStyle="1" w:styleId="210">
    <w:name w:val="Нет списка21"/>
    <w:next w:val="a2"/>
    <w:uiPriority w:val="99"/>
    <w:semiHidden/>
    <w:unhideWhenUsed/>
    <w:rsid w:val="005D4489"/>
  </w:style>
  <w:style w:type="character" w:customStyle="1" w:styleId="10">
    <w:name w:val="Заголовок 1 Знак"/>
    <w:basedOn w:val="a0"/>
    <w:link w:val="1"/>
    <w:uiPriority w:val="9"/>
    <w:rsid w:val="00A24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35426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220">
    <w:name w:val="Нет списка22"/>
    <w:next w:val="a2"/>
    <w:uiPriority w:val="99"/>
    <w:semiHidden/>
    <w:unhideWhenUsed/>
    <w:rsid w:val="00354264"/>
  </w:style>
  <w:style w:type="paragraph" w:styleId="aff">
    <w:name w:val="List"/>
    <w:basedOn w:val="a"/>
    <w:uiPriority w:val="99"/>
    <w:unhideWhenUsed/>
    <w:qFormat/>
    <w:rsid w:val="00354264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w">
    <w:name w:val="w"/>
    <w:basedOn w:val="a0"/>
    <w:qFormat/>
    <w:rsid w:val="00354264"/>
  </w:style>
  <w:style w:type="paragraph" w:customStyle="1" w:styleId="xl190">
    <w:name w:val="xl190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qFormat/>
    <w:rsid w:val="0035426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qFormat/>
    <w:rsid w:val="00354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qFormat/>
    <w:rsid w:val="0035426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qFormat/>
    <w:rsid w:val="0035426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qFormat/>
    <w:rsid w:val="00354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qFormat/>
    <w:rsid w:val="0035426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35426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qFormat/>
    <w:rsid w:val="003542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qFormat/>
    <w:rsid w:val="003542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3542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qFormat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qFormat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3542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qFormat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354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35426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numbering" w:customStyle="1" w:styleId="230">
    <w:name w:val="Нет списка23"/>
    <w:next w:val="a2"/>
    <w:uiPriority w:val="99"/>
    <w:semiHidden/>
    <w:unhideWhenUsed/>
    <w:rsid w:val="0026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857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3641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73350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8934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6714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34665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1425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2476-2005-4BEE-978D-FBFBFD99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90</Pages>
  <Words>11544</Words>
  <Characters>65801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134</cp:revision>
  <cp:lastPrinted>2019-05-20T04:10:00Z</cp:lastPrinted>
  <dcterms:created xsi:type="dcterms:W3CDTF">2019-04-17T03:14:00Z</dcterms:created>
  <dcterms:modified xsi:type="dcterms:W3CDTF">2025-05-13T05:28:00Z</dcterms:modified>
</cp:coreProperties>
</file>