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7A" w:rsidRPr="00180F7A" w:rsidRDefault="00C330C2" w:rsidP="00180F7A">
      <w:pPr>
        <w:pStyle w:val="ConsPlusTitle"/>
        <w:widowControl/>
        <w:jc w:val="right"/>
        <w:outlineLvl w:val="0"/>
        <w:rPr>
          <w:b w:val="0"/>
          <w:sz w:val="22"/>
          <w:szCs w:val="22"/>
        </w:rPr>
      </w:pPr>
      <w:r>
        <w:rPr>
          <w:rFonts w:ascii="Georgia" w:hAnsi="Georgia"/>
          <w:color w:val="000000"/>
          <w:szCs w:val="28"/>
        </w:rPr>
        <w:t xml:space="preserve">       </w:t>
      </w:r>
      <w:r w:rsidR="00180F7A" w:rsidRPr="00180F7A">
        <w:rPr>
          <w:b w:val="0"/>
          <w:sz w:val="22"/>
          <w:szCs w:val="22"/>
        </w:rPr>
        <w:t>Опубликовано в газете</w:t>
      </w:r>
    </w:p>
    <w:p w:rsidR="00180F7A" w:rsidRPr="00180F7A" w:rsidRDefault="00180F7A" w:rsidP="00180F7A">
      <w:pPr>
        <w:pStyle w:val="ConsPlusTitle"/>
        <w:widowControl/>
        <w:jc w:val="right"/>
        <w:outlineLvl w:val="0"/>
        <w:rPr>
          <w:b w:val="0"/>
          <w:sz w:val="22"/>
          <w:szCs w:val="22"/>
        </w:rPr>
      </w:pPr>
      <w:r w:rsidRPr="00180F7A">
        <w:rPr>
          <w:b w:val="0"/>
          <w:sz w:val="22"/>
          <w:szCs w:val="22"/>
        </w:rPr>
        <w:t xml:space="preserve">                                                                                                                                      «Сельские вести»</w:t>
      </w:r>
    </w:p>
    <w:p w:rsidR="00180F7A" w:rsidRDefault="00180F7A" w:rsidP="00180F7A">
      <w:pPr>
        <w:pStyle w:val="ConsPlusTitle"/>
        <w:widowControl/>
        <w:jc w:val="right"/>
        <w:outlineLvl w:val="0"/>
        <w:rPr>
          <w:sz w:val="22"/>
          <w:szCs w:val="22"/>
        </w:rPr>
      </w:pPr>
      <w:r w:rsidRPr="00180F7A">
        <w:rPr>
          <w:b w:val="0"/>
          <w:sz w:val="22"/>
          <w:szCs w:val="22"/>
        </w:rPr>
        <w:t xml:space="preserve">                                                                                                          </w:t>
      </w:r>
      <w:r w:rsidR="00ED5537">
        <w:rPr>
          <w:b w:val="0"/>
          <w:sz w:val="22"/>
          <w:szCs w:val="22"/>
        </w:rPr>
        <w:t xml:space="preserve">       </w:t>
      </w:r>
      <w:r w:rsidR="00B64B40">
        <w:rPr>
          <w:b w:val="0"/>
          <w:sz w:val="22"/>
          <w:szCs w:val="22"/>
        </w:rPr>
        <w:t xml:space="preserve">                      № 15</w:t>
      </w:r>
      <w:r w:rsidR="00D54396">
        <w:rPr>
          <w:b w:val="0"/>
          <w:sz w:val="22"/>
          <w:szCs w:val="22"/>
        </w:rPr>
        <w:t xml:space="preserve"> </w:t>
      </w:r>
      <w:r w:rsidR="00E57D08">
        <w:rPr>
          <w:b w:val="0"/>
          <w:sz w:val="22"/>
          <w:szCs w:val="22"/>
        </w:rPr>
        <w:t>от 29.02.2024</w:t>
      </w:r>
      <w:r>
        <w:rPr>
          <w:sz w:val="22"/>
          <w:szCs w:val="22"/>
        </w:rPr>
        <w:t xml:space="preserve">  </w:t>
      </w:r>
    </w:p>
    <w:p w:rsidR="00180F7A" w:rsidRDefault="00180F7A" w:rsidP="00180F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D5537"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w:t>
      </w:r>
    </w:p>
    <w:p w:rsidR="00180F7A"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ШУРЫГИНСКОГО СЕЛЬСОВЕТА</w:t>
      </w:r>
    </w:p>
    <w:p w:rsidR="00180F7A"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ЧЕРЕПАНОВСКОГО РАЙОНА</w:t>
      </w:r>
    </w:p>
    <w:p w:rsidR="00180F7A"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rsidR="00180F7A" w:rsidRPr="00467248" w:rsidRDefault="00180F7A" w:rsidP="00180F7A">
      <w:pPr>
        <w:spacing w:after="0" w:line="240" w:lineRule="auto"/>
        <w:jc w:val="center"/>
        <w:rPr>
          <w:rFonts w:ascii="Times New Roman" w:hAnsi="Times New Roman"/>
          <w:sz w:val="28"/>
          <w:szCs w:val="28"/>
          <w:lang w:eastAsia="ru-RU"/>
        </w:rPr>
      </w:pPr>
      <w:r w:rsidRPr="00467248">
        <w:rPr>
          <w:rFonts w:ascii="Times New Roman" w:hAnsi="Times New Roman"/>
          <w:sz w:val="28"/>
          <w:szCs w:val="28"/>
          <w:lang w:eastAsia="ru-RU"/>
        </w:rPr>
        <w:t>(шестого созыва)</w:t>
      </w:r>
    </w:p>
    <w:p w:rsidR="00180F7A" w:rsidRPr="00467248" w:rsidRDefault="00180F7A" w:rsidP="00180F7A">
      <w:pPr>
        <w:spacing w:after="0" w:line="240" w:lineRule="auto"/>
        <w:jc w:val="center"/>
        <w:rPr>
          <w:rFonts w:ascii="Times New Roman" w:hAnsi="Times New Roman"/>
          <w:sz w:val="28"/>
          <w:szCs w:val="28"/>
          <w:lang w:eastAsia="ru-RU"/>
        </w:rPr>
      </w:pPr>
    </w:p>
    <w:p w:rsidR="00180F7A" w:rsidRPr="00467248" w:rsidRDefault="00180F7A" w:rsidP="00180F7A">
      <w:pPr>
        <w:spacing w:after="0" w:line="240" w:lineRule="auto"/>
        <w:jc w:val="center"/>
        <w:rPr>
          <w:rFonts w:ascii="Times New Roman" w:hAnsi="Times New Roman"/>
          <w:b/>
          <w:sz w:val="28"/>
          <w:szCs w:val="28"/>
          <w:lang w:eastAsia="ru-RU"/>
        </w:rPr>
      </w:pPr>
      <w:r w:rsidRPr="00467248">
        <w:rPr>
          <w:rFonts w:ascii="Times New Roman" w:hAnsi="Times New Roman"/>
          <w:b/>
          <w:sz w:val="28"/>
          <w:szCs w:val="28"/>
          <w:lang w:eastAsia="ru-RU"/>
        </w:rPr>
        <w:t xml:space="preserve">РЕШЕНИЕ </w:t>
      </w:r>
    </w:p>
    <w:p w:rsidR="00180F7A" w:rsidRPr="00467248" w:rsidRDefault="00180F7A" w:rsidP="00180F7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E57D08">
        <w:rPr>
          <w:rFonts w:ascii="Times New Roman" w:hAnsi="Times New Roman"/>
          <w:sz w:val="28"/>
          <w:szCs w:val="28"/>
          <w:lang w:eastAsia="ru-RU"/>
        </w:rPr>
        <w:t>сорок восьмой</w:t>
      </w:r>
      <w:r>
        <w:rPr>
          <w:rFonts w:ascii="Times New Roman" w:hAnsi="Times New Roman"/>
          <w:sz w:val="28"/>
          <w:szCs w:val="28"/>
          <w:lang w:eastAsia="ru-RU"/>
        </w:rPr>
        <w:t xml:space="preserve"> </w:t>
      </w:r>
      <w:r w:rsidRPr="00467248">
        <w:rPr>
          <w:rFonts w:ascii="Times New Roman" w:hAnsi="Times New Roman"/>
          <w:sz w:val="28"/>
          <w:szCs w:val="28"/>
          <w:lang w:eastAsia="ru-RU"/>
        </w:rPr>
        <w:t>сессии)</w:t>
      </w:r>
    </w:p>
    <w:p w:rsidR="00180F7A" w:rsidRDefault="00180F7A" w:rsidP="00180F7A">
      <w:pPr>
        <w:spacing w:after="0" w:line="240" w:lineRule="auto"/>
        <w:jc w:val="center"/>
        <w:rPr>
          <w:rFonts w:ascii="Times New Roman" w:eastAsia="Times New Roman" w:hAnsi="Times New Roman" w:cs="Times New Roman"/>
          <w:b/>
          <w:sz w:val="28"/>
          <w:szCs w:val="28"/>
          <w:lang w:eastAsia="ru-RU"/>
        </w:rPr>
      </w:pPr>
    </w:p>
    <w:p w:rsidR="00180F7A" w:rsidRDefault="00180F7A" w:rsidP="00180F7A">
      <w:pPr>
        <w:spacing w:after="0" w:line="240" w:lineRule="auto"/>
        <w:jc w:val="center"/>
        <w:rPr>
          <w:rFonts w:ascii="Times New Roman" w:eastAsia="Times New Roman" w:hAnsi="Times New Roman" w:cs="Times New Roman"/>
          <w:b/>
          <w:sz w:val="28"/>
          <w:szCs w:val="28"/>
          <w:lang w:eastAsia="ru-RU"/>
        </w:rPr>
      </w:pPr>
    </w:p>
    <w:p w:rsidR="00180F7A" w:rsidRDefault="00E57D08" w:rsidP="00180F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0"/>
          <w:lang w:eastAsia="ru-RU"/>
        </w:rPr>
        <w:t xml:space="preserve">   </w:t>
      </w:r>
      <w:proofErr w:type="gramStart"/>
      <w:r>
        <w:rPr>
          <w:rFonts w:ascii="Times New Roman" w:eastAsia="Times New Roman" w:hAnsi="Times New Roman" w:cs="Times New Roman"/>
          <w:bCs/>
          <w:sz w:val="28"/>
          <w:szCs w:val="20"/>
          <w:lang w:eastAsia="ru-RU"/>
        </w:rPr>
        <w:t>От  28.02.2024</w:t>
      </w:r>
      <w:proofErr w:type="gramEnd"/>
      <w:r w:rsidR="00180F7A">
        <w:rPr>
          <w:rFonts w:ascii="Times New Roman" w:eastAsia="Times New Roman" w:hAnsi="Times New Roman" w:cs="Times New Roman"/>
          <w:bCs/>
          <w:sz w:val="28"/>
          <w:szCs w:val="20"/>
          <w:lang w:eastAsia="ru-RU"/>
        </w:rPr>
        <w:t xml:space="preserve"> г.</w:t>
      </w:r>
      <w:r>
        <w:rPr>
          <w:rFonts w:ascii="Times New Roman" w:eastAsia="Times New Roman" w:hAnsi="Times New Roman" w:cs="Times New Roman"/>
          <w:sz w:val="28"/>
          <w:szCs w:val="28"/>
          <w:lang w:eastAsia="ru-RU"/>
        </w:rPr>
        <w:t xml:space="preserve">                        </w:t>
      </w:r>
      <w:r w:rsidR="00180F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54396">
        <w:rPr>
          <w:rFonts w:ascii="Times New Roman" w:eastAsia="Times New Roman" w:hAnsi="Times New Roman" w:cs="Times New Roman"/>
          <w:sz w:val="28"/>
          <w:szCs w:val="28"/>
          <w:lang w:eastAsia="ru-RU"/>
        </w:rPr>
        <w:t xml:space="preserve">                             № 2</w:t>
      </w:r>
      <w:bookmarkStart w:id="0" w:name="_GoBack"/>
      <w:bookmarkEnd w:id="0"/>
    </w:p>
    <w:p w:rsidR="00180F7A" w:rsidRDefault="00180F7A" w:rsidP="00180F7A">
      <w:pPr>
        <w:spacing w:after="0" w:line="240" w:lineRule="auto"/>
        <w:jc w:val="both"/>
        <w:rPr>
          <w:rFonts w:ascii="Times New Roman" w:eastAsia="Times New Roman" w:hAnsi="Times New Roman" w:cs="Times New Roman"/>
          <w:sz w:val="20"/>
          <w:szCs w:val="20"/>
          <w:lang w:eastAsia="ru-RU"/>
        </w:rPr>
      </w:pPr>
    </w:p>
    <w:p w:rsidR="00180F7A" w:rsidRDefault="00180F7A" w:rsidP="00180F7A">
      <w:pPr>
        <w:spacing w:after="0" w:line="240" w:lineRule="auto"/>
        <w:jc w:val="both"/>
        <w:rPr>
          <w:rFonts w:ascii="Times New Roman" w:eastAsia="Times New Roman" w:hAnsi="Times New Roman" w:cs="Times New Roman"/>
          <w:sz w:val="20"/>
          <w:szCs w:val="20"/>
          <w:lang w:eastAsia="ru-RU"/>
        </w:rPr>
      </w:pPr>
    </w:p>
    <w:p w:rsidR="00180F7A" w:rsidRDefault="00180F7A" w:rsidP="00180F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Отчет главы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w:t>
      </w:r>
      <w:r w:rsidR="00ED5537">
        <w:rPr>
          <w:rFonts w:ascii="Times New Roman" w:eastAsia="Times New Roman" w:hAnsi="Times New Roman" w:cs="Times New Roman"/>
          <w:sz w:val="28"/>
          <w:szCs w:val="28"/>
          <w:lang w:eastAsia="ru-RU"/>
        </w:rPr>
        <w:t xml:space="preserve">области об итогах </w:t>
      </w:r>
      <w:r w:rsidR="00E57D08">
        <w:rPr>
          <w:rFonts w:ascii="Times New Roman" w:eastAsia="Times New Roman" w:hAnsi="Times New Roman" w:cs="Times New Roman"/>
          <w:sz w:val="28"/>
          <w:szCs w:val="28"/>
          <w:lang w:eastAsia="ru-RU"/>
        </w:rPr>
        <w:t>работы за 2023</w:t>
      </w:r>
      <w:r>
        <w:rPr>
          <w:rFonts w:ascii="Times New Roman" w:eastAsia="Times New Roman" w:hAnsi="Times New Roman" w:cs="Times New Roman"/>
          <w:sz w:val="28"/>
          <w:szCs w:val="28"/>
          <w:lang w:eastAsia="ru-RU"/>
        </w:rPr>
        <w:t xml:space="preserve"> год  </w:t>
      </w:r>
    </w:p>
    <w:p w:rsidR="00180F7A" w:rsidRDefault="00180F7A" w:rsidP="00180F7A">
      <w:pPr>
        <w:spacing w:after="0" w:line="240" w:lineRule="auto"/>
        <w:jc w:val="center"/>
        <w:rPr>
          <w:rFonts w:ascii="Times New Roman" w:eastAsia="Times New Roman" w:hAnsi="Times New Roman" w:cs="Times New Roman"/>
          <w:b/>
          <w:sz w:val="24"/>
          <w:szCs w:val="24"/>
          <w:lang w:eastAsia="ru-RU"/>
        </w:rPr>
      </w:pPr>
    </w:p>
    <w:p w:rsidR="00180F7A" w:rsidRDefault="00180F7A" w:rsidP="00180F7A">
      <w:pPr>
        <w:tabs>
          <w:tab w:val="left" w:pos="4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целях реализации Федерального Закона от 06.10.2003 года № 131-ФЗ «Об общих принципах </w:t>
      </w:r>
      <w:proofErr w:type="gramStart"/>
      <w:r>
        <w:rPr>
          <w:rFonts w:ascii="Times New Roman" w:eastAsia="Times New Roman" w:hAnsi="Times New Roman" w:cs="Times New Roman"/>
          <w:sz w:val="28"/>
          <w:szCs w:val="28"/>
          <w:lang w:eastAsia="ru-RU"/>
        </w:rPr>
        <w:t>организации  местного</w:t>
      </w:r>
      <w:proofErr w:type="gramEnd"/>
      <w:r>
        <w:rPr>
          <w:rFonts w:ascii="Times New Roman" w:eastAsia="Times New Roman" w:hAnsi="Times New Roman" w:cs="Times New Roman"/>
          <w:sz w:val="28"/>
          <w:szCs w:val="28"/>
          <w:lang w:eastAsia="ru-RU"/>
        </w:rPr>
        <w:t xml:space="preserve">  самоуправления в Российской  Федерации», в соответствии с уставом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области,  заслушав и обсудив доклад главы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области, Совет депутатов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области  </w:t>
      </w:r>
    </w:p>
    <w:p w:rsidR="00180F7A" w:rsidRDefault="00180F7A" w:rsidP="00180F7A">
      <w:pPr>
        <w:tabs>
          <w:tab w:val="left" w:pos="4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180F7A" w:rsidRDefault="00180F7A" w:rsidP="00180F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1.Отчет главы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w:t>
      </w:r>
      <w:proofErr w:type="gramStart"/>
      <w:r>
        <w:rPr>
          <w:rFonts w:ascii="Times New Roman" w:eastAsia="Times New Roman" w:hAnsi="Times New Roman" w:cs="Times New Roman"/>
          <w:sz w:val="28"/>
          <w:szCs w:val="28"/>
          <w:lang w:eastAsia="ru-RU"/>
        </w:rPr>
        <w:t>о</w:t>
      </w:r>
      <w:r w:rsidR="00E57D08">
        <w:rPr>
          <w:rFonts w:ascii="Times New Roman" w:eastAsia="Times New Roman" w:hAnsi="Times New Roman" w:cs="Times New Roman"/>
          <w:sz w:val="28"/>
          <w:szCs w:val="28"/>
          <w:lang w:eastAsia="ru-RU"/>
        </w:rPr>
        <w:t>бласти  об</w:t>
      </w:r>
      <w:proofErr w:type="gramEnd"/>
      <w:r w:rsidR="00E57D08">
        <w:rPr>
          <w:rFonts w:ascii="Times New Roman" w:eastAsia="Times New Roman" w:hAnsi="Times New Roman" w:cs="Times New Roman"/>
          <w:sz w:val="28"/>
          <w:szCs w:val="28"/>
          <w:lang w:eastAsia="ru-RU"/>
        </w:rPr>
        <w:t xml:space="preserve"> итогах работы за 2023</w:t>
      </w:r>
      <w:r>
        <w:rPr>
          <w:rFonts w:ascii="Times New Roman" w:eastAsia="Times New Roman" w:hAnsi="Times New Roman" w:cs="Times New Roman"/>
          <w:sz w:val="28"/>
          <w:szCs w:val="28"/>
          <w:lang w:eastAsia="ru-RU"/>
        </w:rPr>
        <w:t xml:space="preserve"> год,  принять.  (прилагается).</w:t>
      </w:r>
    </w:p>
    <w:p w:rsidR="00180F7A" w:rsidRDefault="00180F7A" w:rsidP="00180F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Опубликовать  настоящее</w:t>
      </w:r>
      <w:proofErr w:type="gramEnd"/>
      <w:r>
        <w:rPr>
          <w:rFonts w:ascii="Times New Roman" w:eastAsia="Times New Roman" w:hAnsi="Times New Roman" w:cs="Times New Roman"/>
          <w:sz w:val="28"/>
          <w:szCs w:val="28"/>
          <w:lang w:eastAsia="ru-RU"/>
        </w:rPr>
        <w:t xml:space="preserve"> решение в газете «Сельские вести».</w:t>
      </w:r>
    </w:p>
    <w:p w:rsidR="00180F7A" w:rsidRDefault="00180F7A" w:rsidP="00180F7A">
      <w:pPr>
        <w:spacing w:after="0" w:line="240" w:lineRule="auto"/>
        <w:ind w:firstLine="708"/>
        <w:jc w:val="both"/>
        <w:rPr>
          <w:rFonts w:ascii="Times New Roman" w:eastAsia="Times New Roman" w:hAnsi="Times New Roman" w:cs="Times New Roman"/>
          <w:sz w:val="28"/>
          <w:szCs w:val="28"/>
          <w:lang w:eastAsia="ru-RU"/>
        </w:rPr>
      </w:pPr>
    </w:p>
    <w:p w:rsidR="00180F7A" w:rsidRDefault="00180F7A" w:rsidP="00180F7A">
      <w:pPr>
        <w:spacing w:after="0" w:line="240" w:lineRule="auto"/>
        <w:ind w:firstLine="708"/>
        <w:jc w:val="both"/>
        <w:rPr>
          <w:rFonts w:ascii="Times New Roman" w:eastAsia="Times New Roman" w:hAnsi="Times New Roman" w:cs="Times New Roman"/>
          <w:sz w:val="28"/>
          <w:szCs w:val="28"/>
          <w:lang w:eastAsia="ru-RU"/>
        </w:rPr>
      </w:pPr>
    </w:p>
    <w:p w:rsidR="00180F7A" w:rsidRDefault="00180F7A" w:rsidP="00180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w:t>
      </w:r>
    </w:p>
    <w:p w:rsidR="00180F7A" w:rsidRDefault="00180F7A" w:rsidP="00180F7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w:t>
      </w:r>
    </w:p>
    <w:p w:rsidR="00180F7A" w:rsidRDefault="00180F7A" w:rsidP="00180F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Новосибирской области                                   </w:t>
      </w:r>
      <w:r w:rsidR="00C31DC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Л.Н.Филиппи</w:t>
      </w:r>
      <w:proofErr w:type="spellEnd"/>
      <w:r>
        <w:rPr>
          <w:rFonts w:ascii="Times New Roman" w:eastAsia="Times New Roman" w:hAnsi="Times New Roman" w:cs="Times New Roman"/>
          <w:sz w:val="28"/>
          <w:szCs w:val="28"/>
          <w:lang w:eastAsia="ru-RU"/>
        </w:rPr>
        <w:t xml:space="preserve"> </w:t>
      </w:r>
    </w:p>
    <w:p w:rsidR="00180F7A" w:rsidRDefault="00180F7A" w:rsidP="00180F7A">
      <w:pPr>
        <w:spacing w:after="0" w:line="240" w:lineRule="auto"/>
        <w:jc w:val="center"/>
        <w:rPr>
          <w:rFonts w:ascii="Times New Roman" w:eastAsia="Times New Roman" w:hAnsi="Times New Roman" w:cs="Times New Roman"/>
          <w:b/>
          <w:sz w:val="24"/>
          <w:szCs w:val="24"/>
          <w:lang w:eastAsia="ru-RU"/>
        </w:rPr>
      </w:pPr>
    </w:p>
    <w:p w:rsidR="00180F7A" w:rsidRDefault="00180F7A" w:rsidP="00180F7A">
      <w:pPr>
        <w:spacing w:after="0" w:line="240" w:lineRule="auto"/>
        <w:jc w:val="center"/>
        <w:rPr>
          <w:rFonts w:ascii="Times New Roman" w:eastAsia="Times New Roman" w:hAnsi="Times New Roman" w:cs="Times New Roman"/>
          <w:sz w:val="28"/>
          <w:szCs w:val="28"/>
          <w:lang w:eastAsia="ru-RU"/>
        </w:rPr>
      </w:pPr>
    </w:p>
    <w:p w:rsidR="00180F7A" w:rsidRDefault="00180F7A" w:rsidP="00180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180F7A" w:rsidRDefault="00180F7A" w:rsidP="00180F7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
    <w:p w:rsidR="00180F7A" w:rsidRDefault="00180F7A" w:rsidP="00180F7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w:t>
      </w:r>
    </w:p>
    <w:p w:rsidR="00180F7A" w:rsidRDefault="00180F7A" w:rsidP="00180F7A">
      <w:pPr>
        <w:tabs>
          <w:tab w:val="left" w:pos="706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ab/>
        <w:t xml:space="preserve"> Н.М. Апанасенко </w:t>
      </w:r>
    </w:p>
    <w:p w:rsidR="00180F7A" w:rsidRDefault="00180F7A" w:rsidP="00180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80F7A" w:rsidRDefault="00180F7A" w:rsidP="00180F7A">
      <w:pPr>
        <w:jc w:val="center"/>
        <w:rPr>
          <w:rFonts w:ascii="Georgia" w:eastAsia="Times New Roman" w:hAnsi="Georgia" w:cs="Times New Roman"/>
          <w:color w:val="000000"/>
          <w:sz w:val="28"/>
          <w:szCs w:val="28"/>
          <w:lang w:eastAsia="ru-RU"/>
        </w:rPr>
      </w:pPr>
      <w:r w:rsidRPr="00E94A0C">
        <w:rPr>
          <w:rFonts w:ascii="Georgia" w:eastAsia="Times New Roman" w:hAnsi="Georgia" w:cs="Times New Roman"/>
          <w:color w:val="000000"/>
          <w:sz w:val="28"/>
          <w:szCs w:val="28"/>
          <w:lang w:eastAsia="ru-RU"/>
        </w:rPr>
        <w:t xml:space="preserve"> </w:t>
      </w:r>
    </w:p>
    <w:p w:rsidR="00180F7A" w:rsidRDefault="00180F7A" w:rsidP="00180F7A">
      <w:pPr>
        <w:jc w:val="center"/>
        <w:rPr>
          <w:rFonts w:ascii="Georgia" w:eastAsia="Times New Roman" w:hAnsi="Georgia" w:cs="Times New Roman"/>
          <w:color w:val="000000"/>
          <w:sz w:val="28"/>
          <w:szCs w:val="28"/>
          <w:lang w:eastAsia="ru-RU"/>
        </w:rPr>
      </w:pPr>
    </w:p>
    <w:p w:rsidR="00180F7A" w:rsidRDefault="00180F7A" w:rsidP="00180F7A">
      <w:pPr>
        <w:jc w:val="center"/>
        <w:rPr>
          <w:rFonts w:ascii="Georgia" w:eastAsia="Times New Roman" w:hAnsi="Georgia" w:cs="Times New Roman"/>
          <w:color w:val="000000"/>
          <w:sz w:val="28"/>
          <w:szCs w:val="28"/>
          <w:lang w:eastAsia="ru-RU"/>
        </w:rPr>
      </w:pPr>
    </w:p>
    <w:p w:rsidR="00E57D08" w:rsidRDefault="00C330C2" w:rsidP="00E57D08">
      <w:pPr>
        <w:rPr>
          <w:rFonts w:ascii="Times New Roman" w:hAnsi="Times New Roman" w:cs="Times New Roman"/>
          <w:b/>
          <w:sz w:val="28"/>
          <w:szCs w:val="28"/>
        </w:rPr>
      </w:pPr>
      <w:r>
        <w:rPr>
          <w:rFonts w:ascii="Georgia" w:eastAsia="Times New Roman" w:hAnsi="Georgia" w:cs="Times New Roman"/>
          <w:color w:val="000000"/>
          <w:sz w:val="28"/>
          <w:szCs w:val="28"/>
          <w:lang w:eastAsia="ru-RU"/>
        </w:rPr>
        <w:t xml:space="preserve">                    </w:t>
      </w:r>
      <w:r w:rsidR="00180F7A">
        <w:rPr>
          <w:rFonts w:ascii="Georgia" w:eastAsia="Times New Roman" w:hAnsi="Georgia" w:cs="Times New Roman"/>
          <w:color w:val="000000"/>
          <w:sz w:val="28"/>
          <w:szCs w:val="28"/>
          <w:lang w:eastAsia="ru-RU"/>
        </w:rPr>
        <w:t xml:space="preserve">        </w:t>
      </w:r>
      <w:r w:rsidR="00ED5537">
        <w:rPr>
          <w:rFonts w:ascii="Georgia" w:eastAsia="Times New Roman" w:hAnsi="Georgia" w:cs="Times New Roman"/>
          <w:color w:val="000000"/>
          <w:sz w:val="28"/>
          <w:szCs w:val="28"/>
          <w:lang w:eastAsia="ru-RU"/>
        </w:rPr>
        <w:t xml:space="preserve"> </w:t>
      </w:r>
      <w:r w:rsidR="00E57D08">
        <w:rPr>
          <w:rFonts w:ascii="Georgia" w:eastAsia="Times New Roman" w:hAnsi="Georgia" w:cs="Times New Roman"/>
          <w:color w:val="000000"/>
          <w:sz w:val="28"/>
          <w:szCs w:val="28"/>
          <w:lang w:eastAsia="ru-RU"/>
        </w:rPr>
        <w:t xml:space="preserve">                               </w:t>
      </w:r>
      <w:r w:rsidR="00E57D08">
        <w:rPr>
          <w:rFonts w:ascii="Times New Roman" w:eastAsia="Times New Roman" w:hAnsi="Times New Roman" w:cs="Times New Roman"/>
          <w:color w:val="000000"/>
          <w:sz w:val="28"/>
          <w:szCs w:val="28"/>
          <w:lang w:eastAsia="ru-RU"/>
        </w:rPr>
        <w:t xml:space="preserve"> </w:t>
      </w:r>
      <w:r w:rsidR="00E57D08">
        <w:rPr>
          <w:rFonts w:ascii="Times New Roman" w:hAnsi="Times New Roman" w:cs="Times New Roman"/>
          <w:b/>
          <w:sz w:val="28"/>
          <w:szCs w:val="28"/>
        </w:rPr>
        <w:t>ОТЧЕТ</w:t>
      </w:r>
    </w:p>
    <w:p w:rsidR="00E57D08" w:rsidRDefault="00E57D08" w:rsidP="00E57D08">
      <w:pPr>
        <w:jc w:val="center"/>
        <w:rPr>
          <w:rFonts w:ascii="Times New Roman" w:hAnsi="Times New Roman" w:cs="Times New Roman"/>
          <w:sz w:val="28"/>
          <w:szCs w:val="28"/>
        </w:rPr>
      </w:pP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 о проделанной работе за 2023 год и задачах на 2024 год.</w:t>
      </w:r>
    </w:p>
    <w:p w:rsidR="00E57D08" w:rsidRDefault="00E57D08" w:rsidP="00E57D08">
      <w:pPr>
        <w:jc w:val="center"/>
        <w:rPr>
          <w:rFonts w:ascii="Times New Roman" w:hAnsi="Times New Roman" w:cs="Times New Roman"/>
          <w:b/>
          <w:sz w:val="28"/>
          <w:szCs w:val="28"/>
        </w:rPr>
      </w:pPr>
      <w:r>
        <w:rPr>
          <w:rFonts w:ascii="Times New Roman" w:hAnsi="Times New Roman" w:cs="Times New Roman"/>
          <w:b/>
          <w:sz w:val="28"/>
          <w:szCs w:val="28"/>
        </w:rPr>
        <w:t>Уважаемые депутаты, жители села и наши гости</w:t>
      </w:r>
    </w:p>
    <w:p w:rsidR="00E57D08" w:rsidRDefault="00E57D08" w:rsidP="00E57D08">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В соответствии с Уставом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представляю вашему вниманию отчет о результатах деятельности Администрации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 2023году, который позволит вам оценить достигнутые результаты и определить основные задачи на 2024 год.</w:t>
      </w:r>
    </w:p>
    <w:p w:rsidR="00E57D08" w:rsidRDefault="00E57D08" w:rsidP="00E57D08">
      <w:pPr>
        <w:jc w:val="both"/>
        <w:rPr>
          <w:rFonts w:ascii="Times New Roman" w:hAnsi="Times New Roman" w:cs="Times New Roman"/>
          <w:b/>
          <w:sz w:val="28"/>
          <w:szCs w:val="28"/>
        </w:rPr>
      </w:pPr>
      <w:r>
        <w:rPr>
          <w:rFonts w:ascii="Times New Roman" w:hAnsi="Times New Roman" w:cs="Times New Roman"/>
          <w:sz w:val="28"/>
          <w:szCs w:val="28"/>
        </w:rPr>
        <w:t>Главными задачами в работе администрации поселения в 2023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Областными правовыми актами. Это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наступающий. Сейчас я Вам кратко сообщу, что сделано за этот период, о наших задачах, проблемах и перспективах.</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Администрации — исполнение всех возложенных на администрацию полномочий в рамках имеющихся финансовых возможностей.</w:t>
      </w:r>
      <w:r>
        <w:rPr>
          <w:rFonts w:ascii="Times New Roman" w:eastAsia="Times New Roman" w:hAnsi="Times New Roman" w:cs="Times New Roman"/>
          <w:color w:val="000000"/>
          <w:sz w:val="28"/>
          <w:szCs w:val="28"/>
          <w:lang w:eastAsia="ru-RU"/>
        </w:rPr>
        <w:br/>
        <w:t xml:space="preserve">Выполнением всех поставленных задач занимается коллектив работников администрации – это 5 муниципальных служащих (в </w:t>
      </w:r>
      <w:proofErr w:type="spellStart"/>
      <w:r>
        <w:rPr>
          <w:rFonts w:ascii="Times New Roman" w:eastAsia="Times New Roman" w:hAnsi="Times New Roman" w:cs="Times New Roman"/>
          <w:color w:val="000000"/>
          <w:sz w:val="28"/>
          <w:szCs w:val="28"/>
          <w:lang w:eastAsia="ru-RU"/>
        </w:rPr>
        <w:t>т.ч</w:t>
      </w:r>
      <w:proofErr w:type="spellEnd"/>
      <w:r>
        <w:rPr>
          <w:rFonts w:ascii="Times New Roman" w:eastAsia="Times New Roman" w:hAnsi="Times New Roman" w:cs="Times New Roman"/>
          <w:color w:val="000000"/>
          <w:sz w:val="28"/>
          <w:szCs w:val="28"/>
          <w:lang w:eastAsia="ru-RU"/>
        </w:rPr>
        <w:t>. глава), инспектор военно-учетного стола.</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Территория муниципального образования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остается в прежних границах 2-х населенных пунктов (</w:t>
      </w:r>
      <w:proofErr w:type="spellStart"/>
      <w:r>
        <w:rPr>
          <w:rFonts w:ascii="Times New Roman" w:eastAsia="Times New Roman" w:hAnsi="Times New Roman" w:cs="Times New Roman"/>
          <w:color w:val="000000"/>
          <w:sz w:val="28"/>
          <w:szCs w:val="28"/>
          <w:lang w:eastAsia="ru-RU"/>
        </w:rPr>
        <w:t>с.Шурыгино</w:t>
      </w:r>
      <w:proofErr w:type="spellEnd"/>
      <w:r>
        <w:rPr>
          <w:rFonts w:ascii="Times New Roman" w:eastAsia="Times New Roman" w:hAnsi="Times New Roman" w:cs="Times New Roman"/>
          <w:color w:val="000000"/>
          <w:sz w:val="28"/>
          <w:szCs w:val="28"/>
          <w:lang w:eastAsia="ru-RU"/>
        </w:rPr>
        <w:t xml:space="preserve"> и 12п.Виноград) с общей земельной площадью 19201 га.</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Численность населения по состоянию на 01.01.2023 года составляет </w:t>
      </w:r>
      <w:r>
        <w:rPr>
          <w:rFonts w:ascii="Times New Roman" w:eastAsia="Times New Roman" w:hAnsi="Times New Roman" w:cs="Times New Roman"/>
          <w:sz w:val="28"/>
          <w:szCs w:val="28"/>
          <w:lang w:eastAsia="ru-RU"/>
        </w:rPr>
        <w:t>1212</w:t>
      </w:r>
      <w:r>
        <w:rPr>
          <w:rFonts w:ascii="Times New Roman" w:eastAsia="Times New Roman" w:hAnsi="Times New Roman" w:cs="Times New Roman"/>
          <w:color w:val="000000"/>
          <w:sz w:val="28"/>
          <w:szCs w:val="28"/>
          <w:lang w:eastAsia="ru-RU"/>
        </w:rPr>
        <w:t xml:space="preserve">чел.,  </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воинском учете состоят </w:t>
      </w:r>
      <w:r>
        <w:rPr>
          <w:rFonts w:ascii="Times New Roman" w:eastAsia="Times New Roman" w:hAnsi="Times New Roman" w:cs="Times New Roman"/>
          <w:sz w:val="28"/>
          <w:szCs w:val="28"/>
          <w:lang w:eastAsia="ru-RU"/>
        </w:rPr>
        <w:t xml:space="preserve">232 </w:t>
      </w:r>
      <w:r>
        <w:rPr>
          <w:rFonts w:ascii="Times New Roman" w:eastAsia="Times New Roman" w:hAnsi="Times New Roman" w:cs="Times New Roman"/>
          <w:color w:val="000000"/>
          <w:sz w:val="28"/>
          <w:szCs w:val="28"/>
          <w:lang w:eastAsia="ru-RU"/>
        </w:rPr>
        <w:t xml:space="preserve">граждан, в том числе </w:t>
      </w:r>
      <w:r>
        <w:rPr>
          <w:rFonts w:ascii="Times New Roman" w:eastAsia="Times New Roman" w:hAnsi="Times New Roman" w:cs="Times New Roman"/>
          <w:sz w:val="28"/>
          <w:szCs w:val="28"/>
          <w:lang w:eastAsia="ru-RU"/>
        </w:rPr>
        <w:t>1</w:t>
      </w:r>
      <w:r>
        <w:rPr>
          <w:rFonts w:ascii="Times New Roman" w:eastAsia="Times New Roman" w:hAnsi="Times New Roman" w:cs="Times New Roman"/>
          <w:color w:val="000000"/>
          <w:sz w:val="28"/>
          <w:szCs w:val="28"/>
          <w:lang w:eastAsia="ru-RU"/>
        </w:rPr>
        <w:t xml:space="preserve">офицер, </w:t>
      </w:r>
      <w:r>
        <w:rPr>
          <w:rFonts w:ascii="Times New Roman" w:eastAsia="Times New Roman" w:hAnsi="Times New Roman" w:cs="Times New Roman"/>
          <w:sz w:val="28"/>
          <w:szCs w:val="28"/>
          <w:lang w:eastAsia="ru-RU"/>
        </w:rPr>
        <w:t>195</w:t>
      </w:r>
      <w:r>
        <w:rPr>
          <w:rFonts w:ascii="Times New Roman" w:eastAsia="Times New Roman" w:hAnsi="Times New Roman" w:cs="Times New Roman"/>
          <w:color w:val="000000"/>
          <w:sz w:val="28"/>
          <w:szCs w:val="28"/>
          <w:lang w:eastAsia="ru-RU"/>
        </w:rPr>
        <w:t xml:space="preserve"> солдата, 23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призывников.   С 2022года -11 наших мобилизованных несут свою службу в зоне СВО.</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На территории администрации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 составлен график посещений и проведения сходов граждан, на которых обсуждаются вопросы по исполнению жителями села правил благоустройства, разъясняются общие требования выпаса скота. Проводятся рейды по выполнению общих </w:t>
      </w:r>
      <w:r>
        <w:rPr>
          <w:rFonts w:ascii="Times New Roman" w:hAnsi="Times New Roman" w:cs="Times New Roman"/>
          <w:sz w:val="28"/>
          <w:szCs w:val="28"/>
        </w:rPr>
        <w:lastRenderedPageBreak/>
        <w:t xml:space="preserve">требований содержания домашних животных и птиц; проводятся рейды по соблюдению правил общественной безопасности и общественного порядка. </w:t>
      </w:r>
    </w:p>
    <w:p w:rsidR="00E57D08" w:rsidRDefault="00E57D08" w:rsidP="00E57D08">
      <w:pPr>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Поступавшие   обращения граждан были рассмотрены по существу .В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действующим-законодательством.</w:t>
      </w:r>
      <w:r>
        <w:rPr>
          <w:rFonts w:ascii="Times New Roman" w:eastAsia="Times New Roman" w:hAnsi="Times New Roman" w:cs="Times New Roman"/>
          <w:color w:val="000000"/>
          <w:sz w:val="28"/>
          <w:szCs w:val="28"/>
          <w:lang w:eastAsia="ru-RU"/>
        </w:rPr>
        <w:br/>
        <w:t xml:space="preserve">Администрацией поселения ведётся </w:t>
      </w:r>
      <w:proofErr w:type="spellStart"/>
      <w:r>
        <w:rPr>
          <w:rFonts w:ascii="Times New Roman" w:eastAsia="Times New Roman" w:hAnsi="Times New Roman" w:cs="Times New Roman"/>
          <w:color w:val="000000"/>
          <w:sz w:val="28"/>
          <w:szCs w:val="28"/>
          <w:lang w:eastAsia="ru-RU"/>
        </w:rPr>
        <w:t>похозяйственный</w:t>
      </w:r>
      <w:proofErr w:type="spellEnd"/>
      <w:r>
        <w:rPr>
          <w:rFonts w:ascii="Times New Roman" w:eastAsia="Times New Roman" w:hAnsi="Times New Roman" w:cs="Times New Roman"/>
          <w:color w:val="000000"/>
          <w:sz w:val="28"/>
          <w:szCs w:val="28"/>
          <w:lang w:eastAsia="ru-RU"/>
        </w:rPr>
        <w:t xml:space="preserve"> учет, производится внесение данных по домовладениям, улицам в программу ГИС ЖКХ. Система ФИАС (федеральная информационная адресная система) заполнена на 100%.</w:t>
      </w:r>
      <w:r>
        <w:rPr>
          <w:rFonts w:ascii="Times New Roman" w:eastAsia="Times New Roman" w:hAnsi="Times New Roman" w:cs="Times New Roman"/>
          <w:color w:val="000000"/>
          <w:sz w:val="28"/>
          <w:szCs w:val="28"/>
          <w:lang w:eastAsia="ru-RU"/>
        </w:rPr>
        <w:br/>
        <w:t xml:space="preserve">   </w:t>
      </w:r>
      <w:r>
        <w:rPr>
          <w:rFonts w:ascii="Times New Roman" w:eastAsia="Calibri" w:hAnsi="Times New Roman" w:cs="Times New Roman"/>
          <w:sz w:val="28"/>
          <w:szCs w:val="28"/>
        </w:rPr>
        <w:t xml:space="preserve">Жители поселения обращаются к главе как устно, так и письменно за разъяснением таких важных вопросов, как: состояние дорог в поселении,  благоустройство общественных территорий, уличное освещение, содержание домашних животных, спил аварийных деревьев, покос сорной растительности, о соблюдении правил благоустройства, о присвоении почтовых адресов. </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администрацию поселения жители обращаются за получением справок и выписок по различным вопросам: о наличии личного подсобного хозяйства, о составе семьи, о месте проживания, об иждивении.</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Всего выдано за год -  132 справки, кроме того по запросам различных структур выдавались социально-бытовые характеристики.</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Основополагающей задачей, при организации работы с обращениями граждан является принятие мер по недопущению фактов нарушения сроков рассмотрения обращений, усиление требований к исполнителям и ответственность всех должностных лиц за соблюдением порядка рассмотрения обращений и подготовки ответов.</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Администрацией в рамках нормотворческой деятельности за отчетный период было издано 114 постановлений, из них 48 муниципальных нормативных правовых актов; 103 распоряжений по основной деятельности администрации.</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Советом депутатов </w:t>
      </w:r>
      <w:proofErr w:type="spellStart"/>
      <w:r>
        <w:rPr>
          <w:rFonts w:ascii="Times New Roman" w:hAnsi="Times New Roman" w:cs="Times New Roman"/>
          <w:sz w:val="28"/>
          <w:szCs w:val="28"/>
        </w:rPr>
        <w:t>Шурыгинского</w:t>
      </w:r>
      <w:proofErr w:type="spellEnd"/>
      <w:r>
        <w:rPr>
          <w:rFonts w:ascii="Times New Roman" w:eastAsia="Calibri" w:hAnsi="Times New Roman" w:cs="Times New Roman"/>
          <w:sz w:val="28"/>
          <w:szCs w:val="28"/>
        </w:rPr>
        <w:t xml:space="preserve"> </w:t>
      </w:r>
      <w:r>
        <w:rPr>
          <w:rFonts w:ascii="Times New Roman" w:hAnsi="Times New Roman" w:cs="Times New Roman"/>
          <w:sz w:val="28"/>
          <w:szCs w:val="28"/>
        </w:rPr>
        <w:t>сельсовета</w:t>
      </w:r>
      <w:r>
        <w:rPr>
          <w:rFonts w:ascii="Times New Roman" w:eastAsia="Calibri" w:hAnsi="Times New Roman" w:cs="Times New Roman"/>
          <w:sz w:val="28"/>
          <w:szCs w:val="28"/>
        </w:rPr>
        <w:t xml:space="preserve"> принято 132 решения, из них 48 муниципальных нормативных правовых актов.</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 проекты НПА и уже утвержденные НПА находятся под постоянным </w:t>
      </w:r>
      <w:proofErr w:type="gramStart"/>
      <w:r>
        <w:rPr>
          <w:rFonts w:ascii="Times New Roman" w:eastAsia="Calibri" w:hAnsi="Times New Roman" w:cs="Times New Roman"/>
          <w:sz w:val="28"/>
          <w:szCs w:val="28"/>
        </w:rPr>
        <w:t>контролем  правового</w:t>
      </w:r>
      <w:proofErr w:type="gramEnd"/>
      <w:r>
        <w:rPr>
          <w:rFonts w:ascii="Times New Roman" w:eastAsia="Calibri" w:hAnsi="Times New Roman" w:cs="Times New Roman"/>
          <w:sz w:val="28"/>
          <w:szCs w:val="28"/>
        </w:rPr>
        <w:t xml:space="preserve"> управления муниципального образования </w:t>
      </w:r>
      <w:proofErr w:type="spellStart"/>
      <w:r>
        <w:rPr>
          <w:rFonts w:ascii="Times New Roman" w:hAnsi="Times New Roman" w:cs="Times New Roman"/>
          <w:sz w:val="28"/>
          <w:szCs w:val="28"/>
        </w:rPr>
        <w:t>Черепановского</w:t>
      </w:r>
      <w:proofErr w:type="spellEnd"/>
      <w:r>
        <w:rPr>
          <w:rFonts w:ascii="Times New Roman" w:eastAsia="Calibri" w:hAnsi="Times New Roman" w:cs="Times New Roman"/>
          <w:sz w:val="28"/>
          <w:szCs w:val="28"/>
        </w:rPr>
        <w:t xml:space="preserve"> район, а также направляются в </w:t>
      </w:r>
      <w:proofErr w:type="spellStart"/>
      <w:r>
        <w:rPr>
          <w:rFonts w:ascii="Times New Roman" w:hAnsi="Times New Roman" w:cs="Times New Roman"/>
          <w:sz w:val="28"/>
          <w:szCs w:val="28"/>
        </w:rPr>
        <w:t>Черепановскую</w:t>
      </w:r>
      <w:proofErr w:type="spellEnd"/>
      <w:r>
        <w:rPr>
          <w:rFonts w:ascii="Times New Roman" w:eastAsia="Calibri" w:hAnsi="Times New Roman" w:cs="Times New Roman"/>
          <w:sz w:val="28"/>
          <w:szCs w:val="28"/>
        </w:rPr>
        <w:t xml:space="preserve"> районную прокуратуру для правовой экспертизы.     </w:t>
      </w:r>
    </w:p>
    <w:p w:rsidR="00E57D08" w:rsidRDefault="00E57D08" w:rsidP="00E57D08">
      <w:pPr>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Все муниципальные нормативные правовые акты, затрагивающие интересы жителей нашего поселения предоставляются в регистр </w:t>
      </w:r>
      <w:r>
        <w:rPr>
          <w:rFonts w:ascii="Times New Roman" w:hAnsi="Times New Roman" w:cs="Times New Roman"/>
          <w:sz w:val="28"/>
          <w:szCs w:val="28"/>
        </w:rPr>
        <w:t>Новосибирской области</w:t>
      </w:r>
      <w:r>
        <w:rPr>
          <w:rFonts w:ascii="Times New Roman" w:eastAsia="Calibri" w:hAnsi="Times New Roman" w:cs="Times New Roman"/>
          <w:sz w:val="28"/>
          <w:szCs w:val="28"/>
        </w:rPr>
        <w:t xml:space="preserve"> для дальнейшего размещения в сети Интернет.</w:t>
      </w:r>
    </w:p>
    <w:p w:rsidR="00E57D08" w:rsidRDefault="00E57D08" w:rsidP="00E57D08">
      <w:pPr>
        <w:pStyle w:val="a3"/>
        <w:rPr>
          <w:color w:val="000000"/>
          <w:sz w:val="28"/>
          <w:szCs w:val="28"/>
        </w:rPr>
      </w:pPr>
      <w:r>
        <w:rPr>
          <w:color w:val="000000"/>
          <w:sz w:val="28"/>
          <w:szCs w:val="28"/>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 а в действующие внесены необходимые изменения.</w:t>
      </w:r>
    </w:p>
    <w:p w:rsidR="00E57D08" w:rsidRDefault="00E57D08" w:rsidP="00E57D08">
      <w:pPr>
        <w:pStyle w:val="a3"/>
        <w:rPr>
          <w:color w:val="000000"/>
          <w:sz w:val="28"/>
          <w:szCs w:val="28"/>
        </w:rPr>
      </w:pPr>
      <w:r>
        <w:rPr>
          <w:color w:val="000000"/>
          <w:sz w:val="28"/>
          <w:szCs w:val="28"/>
        </w:rPr>
        <w:t>Регулярно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и депутатами поселения, которые ежегодно сдаются Губернатору области.</w:t>
      </w:r>
    </w:p>
    <w:p w:rsidR="00E57D08" w:rsidRDefault="00E57D08" w:rsidP="00E57D08">
      <w:pPr>
        <w:pStyle w:val="a3"/>
        <w:rPr>
          <w:color w:val="000000"/>
          <w:sz w:val="28"/>
          <w:szCs w:val="28"/>
        </w:rPr>
      </w:pPr>
      <w:r>
        <w:rPr>
          <w:color w:val="000000"/>
          <w:sz w:val="28"/>
          <w:szCs w:val="28"/>
        </w:rPr>
        <w:t xml:space="preserve">Организация взаимодействия с общественностью по вопросам противодействия коррупции также осуществляется </w:t>
      </w:r>
      <w:proofErr w:type="gramStart"/>
      <w:r>
        <w:rPr>
          <w:color w:val="000000"/>
          <w:sz w:val="28"/>
          <w:szCs w:val="28"/>
        </w:rPr>
        <w:t>путем размещение</w:t>
      </w:r>
      <w:proofErr w:type="gramEnd"/>
      <w:r>
        <w:rPr>
          <w:color w:val="000000"/>
          <w:sz w:val="28"/>
          <w:szCs w:val="28"/>
        </w:rPr>
        <w:t xml:space="preserve"> на официальном сайте администрации сельского поселения.</w:t>
      </w:r>
    </w:p>
    <w:p w:rsidR="00E57D08" w:rsidRDefault="00E57D08" w:rsidP="00E57D08">
      <w:pPr>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57D08" w:rsidRDefault="00E57D08" w:rsidP="00E57D08">
      <w:pPr>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в администрации поселения осуществляет свою деятельность административная комиссия. В рамках работы административной комиссии, сотрудниками выявляются нарушители правил благоустройства, в отношении которых принимаются меры административного характера.  </w:t>
      </w:r>
    </w:p>
    <w:p w:rsidR="00E57D08" w:rsidRDefault="00E57D08" w:rsidP="00E57D08">
      <w:pPr>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В период с 01.01.202</w:t>
      </w:r>
      <w:r>
        <w:rPr>
          <w:rFonts w:ascii="Times New Roman" w:hAnsi="Times New Roman" w:cs="Times New Roman"/>
          <w:sz w:val="28"/>
          <w:szCs w:val="28"/>
        </w:rPr>
        <w:t>3</w:t>
      </w:r>
      <w:r>
        <w:rPr>
          <w:rFonts w:ascii="Times New Roman" w:eastAsia="Calibri" w:hAnsi="Times New Roman" w:cs="Times New Roman"/>
          <w:sz w:val="28"/>
          <w:szCs w:val="28"/>
        </w:rPr>
        <w:t xml:space="preserve"> по 31.12.202</w:t>
      </w:r>
      <w:r>
        <w:rPr>
          <w:rFonts w:ascii="Times New Roman" w:hAnsi="Times New Roman" w:cs="Times New Roman"/>
          <w:sz w:val="28"/>
          <w:szCs w:val="28"/>
        </w:rPr>
        <w:t>3</w:t>
      </w:r>
      <w:r>
        <w:rPr>
          <w:rFonts w:ascii="Times New Roman" w:eastAsia="Calibri" w:hAnsi="Times New Roman" w:cs="Times New Roman"/>
          <w:sz w:val="28"/>
          <w:szCs w:val="28"/>
        </w:rPr>
        <w:t xml:space="preserve"> г. административной комиссией поселения была проведена следующая работа:</w:t>
      </w:r>
    </w:p>
    <w:p w:rsidR="00E57D08" w:rsidRDefault="00E57D08" w:rsidP="00E57D08">
      <w:pPr>
        <w:numPr>
          <w:ilvl w:val="0"/>
          <w:numId w:val="3"/>
        </w:num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Проведено </w:t>
      </w:r>
      <w:r>
        <w:rPr>
          <w:rFonts w:ascii="Times New Roman" w:hAnsi="Times New Roman" w:cs="Times New Roman"/>
          <w:sz w:val="28"/>
          <w:szCs w:val="28"/>
        </w:rPr>
        <w:t xml:space="preserve">6 </w:t>
      </w:r>
      <w:r>
        <w:rPr>
          <w:rFonts w:ascii="Times New Roman" w:eastAsia="Calibri" w:hAnsi="Times New Roman" w:cs="Times New Roman"/>
          <w:sz w:val="28"/>
          <w:szCs w:val="28"/>
        </w:rPr>
        <w:t>заседаний комиссии;</w:t>
      </w:r>
    </w:p>
    <w:p w:rsidR="00E57D08" w:rsidRDefault="00E57D08" w:rsidP="00E57D08">
      <w:pPr>
        <w:numPr>
          <w:ilvl w:val="0"/>
          <w:numId w:val="3"/>
        </w:num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Составлено 14</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административных протоколов по Закону </w:t>
      </w:r>
      <w:r>
        <w:rPr>
          <w:rFonts w:ascii="Times New Roman" w:hAnsi="Times New Roman" w:cs="Times New Roman"/>
          <w:sz w:val="28"/>
          <w:szCs w:val="28"/>
        </w:rPr>
        <w:t>Новосибирской области</w:t>
      </w:r>
      <w:r>
        <w:rPr>
          <w:rFonts w:ascii="Times New Roman" w:eastAsia="Calibri" w:hAnsi="Times New Roman" w:cs="Times New Roman"/>
          <w:sz w:val="28"/>
          <w:szCs w:val="28"/>
        </w:rPr>
        <w:t xml:space="preserve"> </w:t>
      </w:r>
      <w:r>
        <w:rPr>
          <w:rFonts w:ascii="Times New Roman" w:hAnsi="Times New Roman" w:cs="Times New Roman"/>
          <w:sz w:val="28"/>
          <w:szCs w:val="28"/>
        </w:rPr>
        <w:t>«</w:t>
      </w:r>
      <w:r>
        <w:rPr>
          <w:rFonts w:ascii="Times New Roman" w:eastAsia="Calibri" w:hAnsi="Times New Roman" w:cs="Times New Roman"/>
          <w:sz w:val="28"/>
          <w:szCs w:val="28"/>
        </w:rPr>
        <w:t xml:space="preserve">Об административных правонарушениях»; </w:t>
      </w:r>
    </w:p>
    <w:p w:rsidR="00E57D08" w:rsidRDefault="00E57D08" w:rsidP="00E57D08">
      <w:pPr>
        <w:numPr>
          <w:ilvl w:val="0"/>
          <w:numId w:val="3"/>
        </w:num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Pr>
          <w:rFonts w:ascii="Times New Roman" w:hAnsi="Times New Roman" w:cs="Times New Roman"/>
          <w:sz w:val="28"/>
          <w:szCs w:val="28"/>
        </w:rPr>
        <w:t>1</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наложен административный штраф;</w:t>
      </w:r>
    </w:p>
    <w:p w:rsidR="00E57D08" w:rsidRDefault="00E57D08" w:rsidP="00E57D08">
      <w:pPr>
        <w:numPr>
          <w:ilvl w:val="0"/>
          <w:numId w:val="3"/>
        </w:num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Pr>
          <w:rFonts w:ascii="Times New Roman" w:hAnsi="Times New Roman" w:cs="Times New Roman"/>
          <w:sz w:val="28"/>
          <w:szCs w:val="28"/>
        </w:rPr>
        <w:t>13</w:t>
      </w:r>
      <w:r>
        <w:rPr>
          <w:rFonts w:ascii="Times New Roman" w:eastAsia="Calibri" w:hAnsi="Times New Roman" w:cs="Times New Roman"/>
          <w:sz w:val="28"/>
          <w:szCs w:val="28"/>
        </w:rPr>
        <w:t xml:space="preserve"> – вынесено предупреждение (розжиг костров в период действия пожароопасного периода, купание в неустановленных для этого местах);</w:t>
      </w:r>
    </w:p>
    <w:p w:rsidR="00E57D08" w:rsidRDefault="00E57D08" w:rsidP="00E57D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устранения выявленных нарушений правил благоустройства и санитарных норм. Предписания жителям выносились в отношении скоса сорной растительности; уборки придомовой территории; складирование мусора.</w:t>
      </w:r>
    </w:p>
    <w:p w:rsidR="00E57D08" w:rsidRDefault="00E57D08" w:rsidP="00E57D08">
      <w:pPr>
        <w:numPr>
          <w:ilvl w:val="0"/>
          <w:numId w:val="3"/>
        </w:num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Сумма наложенных штрафов составила 2,0 тыс. рублей.   </w:t>
      </w:r>
    </w:p>
    <w:p w:rsidR="00E57D08" w:rsidRDefault="00E57D08" w:rsidP="00E57D08">
      <w:pPr>
        <w:ind w:firstLine="708"/>
        <w:jc w:val="both"/>
        <w:rPr>
          <w:rFonts w:ascii="Times New Roman" w:eastAsia="Calibri" w:hAnsi="Times New Roman" w:cs="Times New Roman"/>
          <w:sz w:val="28"/>
          <w:szCs w:val="28"/>
        </w:rPr>
      </w:pP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w:t>
      </w:r>
      <w:r>
        <w:rPr>
          <w:rFonts w:ascii="Times New Roman" w:eastAsia="Calibri" w:hAnsi="Times New Roman" w:cs="Times New Roman"/>
          <w:sz w:val="28"/>
          <w:szCs w:val="28"/>
        </w:rPr>
        <w:lastRenderedPageBreak/>
        <w:t>Российской Федерации и Положением о бюджетном процессе в муниципальном образовании.</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многих задач и вопросов поселения в повседневной жизнедеятельности определяет именно уровень финансового обеспечения.</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Проблемных вопросов достаточно. Администрация, совместно с Советом депутатов определяли текущие и перспективные планы развития поселения.</w:t>
      </w:r>
    </w:p>
    <w:p w:rsidR="00E57D08" w:rsidRDefault="00E57D08" w:rsidP="00E57D08">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Доходная часть бюджета формируется из собственных доходов, субсидий, дотаций, и субвенций из бюджетов всех уровней.</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бюджета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за 2023год составило </w:t>
      </w:r>
    </w:p>
    <w:p w:rsidR="00E57D08" w:rsidRDefault="00E57D08" w:rsidP="00E57D08">
      <w:pPr>
        <w:spacing w:after="0" w:line="240" w:lineRule="auto"/>
        <w:jc w:val="center"/>
        <w:outlineLvl w:val="0"/>
        <w:rPr>
          <w:rFonts w:ascii="Times New Roman" w:hAnsi="Times New Roman" w:cs="Times New Roman"/>
          <w:sz w:val="28"/>
          <w:szCs w:val="28"/>
          <w:u w:val="single"/>
        </w:rPr>
      </w:pPr>
      <w:r>
        <w:rPr>
          <w:rFonts w:ascii="Times New Roman" w:hAnsi="Times New Roman" w:cs="Times New Roman"/>
          <w:sz w:val="28"/>
          <w:szCs w:val="28"/>
          <w:u w:val="single"/>
        </w:rPr>
        <w:t>1.Исполнение доходной части бюджета</w:t>
      </w:r>
    </w:p>
    <w:p w:rsidR="00E57D08" w:rsidRDefault="00E57D08" w:rsidP="00E57D0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Доходная часть бюджета на 01 января 2024 г. исполнена в сумме</w:t>
      </w:r>
      <w:r>
        <w:rPr>
          <w:rFonts w:ascii="Times New Roman" w:hAnsi="Times New Roman" w:cs="Times New Roman"/>
          <w:bCs/>
          <w:sz w:val="28"/>
          <w:szCs w:val="28"/>
        </w:rPr>
        <w:t xml:space="preserve"> 15838,4 тыс.</w:t>
      </w:r>
      <w:r>
        <w:rPr>
          <w:rFonts w:ascii="Times New Roman" w:hAnsi="Times New Roman" w:cs="Times New Roman"/>
          <w:sz w:val="28"/>
          <w:szCs w:val="28"/>
        </w:rPr>
        <w:t xml:space="preserve"> руб., что составляет 97,6 % от годовых плановых назначений: </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налоговые и неналоговые доходы исполнены в сумме 2014,0 </w:t>
      </w:r>
      <w:r>
        <w:rPr>
          <w:rFonts w:ascii="Times New Roman" w:hAnsi="Times New Roman" w:cs="Times New Roman"/>
          <w:bCs/>
          <w:sz w:val="28"/>
          <w:szCs w:val="28"/>
        </w:rPr>
        <w:t>тыс.</w:t>
      </w:r>
      <w:r>
        <w:rPr>
          <w:rFonts w:ascii="Times New Roman" w:hAnsi="Times New Roman" w:cs="Times New Roman"/>
          <w:sz w:val="28"/>
          <w:szCs w:val="28"/>
        </w:rPr>
        <w:t xml:space="preserve"> руб., что составляет 83,6 % от годовых плановых назначений.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акцизов составили 906,6 тыс. руб., что составляет 102,2 % от годовых плановых назначений.;</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 исполнен 449,2 тыс. руб., что составляет 66,4 % от годовых плановых назначений;</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Pr>
          <w:rFonts w:ascii="Times New Roman" w:eastAsia="Times New Roman" w:hAnsi="Times New Roman" w:cs="Times New Roman"/>
          <w:sz w:val="28"/>
          <w:szCs w:val="28"/>
          <w:lang w:eastAsia="ru-RU"/>
        </w:rPr>
        <w:t xml:space="preserve">алог на имущество физических лиц исполнен в сумме 181,4тыс. руб. </w:t>
      </w:r>
      <w:r>
        <w:rPr>
          <w:rFonts w:ascii="Times New Roman" w:hAnsi="Times New Roman" w:cs="Times New Roman"/>
          <w:sz w:val="28"/>
          <w:szCs w:val="28"/>
        </w:rPr>
        <w:t>что составляет 103,7 % от годовых плановых назначений;</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земельный налог исполнен в сумме 228,2 тыс. руб. </w:t>
      </w:r>
      <w:r>
        <w:rPr>
          <w:rFonts w:ascii="Times New Roman" w:hAnsi="Times New Roman" w:cs="Times New Roman"/>
          <w:sz w:val="28"/>
          <w:szCs w:val="28"/>
        </w:rPr>
        <w:t>что составляет 54,2 % от годовых плановых назначений;</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государственная пошлина поступила в сумме 10,6 тыс. руб. </w:t>
      </w:r>
      <w:r>
        <w:rPr>
          <w:rFonts w:ascii="Times New Roman" w:hAnsi="Times New Roman" w:cs="Times New Roman"/>
          <w:sz w:val="28"/>
          <w:szCs w:val="28"/>
        </w:rPr>
        <w:t>что составляет 119,1% от годовых плановых назначений;</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-неналоговые поступления составили 238,0 тыс. руб. </w:t>
      </w:r>
      <w:r>
        <w:rPr>
          <w:rFonts w:ascii="Times New Roman" w:hAnsi="Times New Roman" w:cs="Times New Roman"/>
          <w:sz w:val="28"/>
          <w:szCs w:val="28"/>
        </w:rPr>
        <w:t>что составляет 99,1 % от годовых плановых назначений;</w:t>
      </w:r>
    </w:p>
    <w:p w:rsidR="00E57D08" w:rsidRDefault="00E57D08" w:rsidP="00E57D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безвозмездные поступления исполнены в сумме 13824,4 тыс. руб. или 100,0 % </w:t>
      </w:r>
      <w:r>
        <w:rPr>
          <w:rFonts w:ascii="Times New Roman" w:hAnsi="Times New Roman" w:cs="Times New Roman"/>
          <w:sz w:val="28"/>
          <w:szCs w:val="28"/>
        </w:rPr>
        <w:t>от годовых плановых назначений.</w:t>
      </w:r>
    </w:p>
    <w:p w:rsidR="00E57D08" w:rsidRDefault="00E57D08" w:rsidP="00E57D08">
      <w:pPr>
        <w:spacing w:after="0" w:line="240" w:lineRule="auto"/>
        <w:jc w:val="center"/>
        <w:outlineLvl w:val="0"/>
        <w:rPr>
          <w:rFonts w:ascii="Times New Roman" w:hAnsi="Times New Roman" w:cs="Times New Roman"/>
          <w:sz w:val="28"/>
          <w:szCs w:val="28"/>
          <w:u w:val="single"/>
        </w:rPr>
      </w:pPr>
      <w:r>
        <w:rPr>
          <w:rFonts w:ascii="Times New Roman" w:hAnsi="Times New Roman" w:cs="Times New Roman"/>
          <w:sz w:val="28"/>
          <w:szCs w:val="28"/>
          <w:u w:val="single"/>
        </w:rPr>
        <w:t>Исполнение расходной части бюджета</w:t>
      </w:r>
    </w:p>
    <w:p w:rsidR="00E57D08" w:rsidRDefault="00E57D08" w:rsidP="00E57D08">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Расходная часть бюджета 01 января 2024 г. исполнена в сумме 15932,2тыс. руб., что составило 93,6 % от плана.</w:t>
      </w:r>
    </w:p>
    <w:p w:rsidR="00E57D08" w:rsidRDefault="00E57D08" w:rsidP="00E57D08">
      <w:pPr>
        <w:tabs>
          <w:tab w:val="left" w:pos="709"/>
          <w:tab w:val="center" w:pos="7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в структуре расходов занимает «Дорожное хозяйство», фактическое исполнение составило 1564,5 тыс. руб. или 74,6 % от </w:t>
      </w:r>
      <w:r>
        <w:rPr>
          <w:rFonts w:ascii="Times New Roman" w:hAnsi="Times New Roman" w:cs="Times New Roman"/>
          <w:sz w:val="28"/>
          <w:szCs w:val="28"/>
        </w:rPr>
        <w:lastRenderedPageBreak/>
        <w:t xml:space="preserve">плановых назначений, бюджетные средства направлены на содержание дорог. По разделу «Благоустройство», фактическое исполнение составило 582,1 тыс. руб. или 92,4 % от плановых назначений, бюджетные средства направлены на содержание уличного освещения, благоустройство территории. По разделу «Культура», фактическое исполнение составило 8221,3 тыс. руб. или 98,3 % от плановых назначений, бюджетные средства направлены на: ФОТ, содержание. </w:t>
      </w:r>
    </w:p>
    <w:p w:rsidR="00E57D08" w:rsidRDefault="00E57D08" w:rsidP="00E57D08">
      <w:pPr>
        <w:tabs>
          <w:tab w:val="left" w:pos="709"/>
          <w:tab w:val="center" w:pos="7285"/>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r>
        <w:rPr>
          <w:rFonts w:ascii="Times New Roman" w:hAnsi="Times New Roman" w:cs="Times New Roman"/>
          <w:color w:val="000000" w:themeColor="text1"/>
          <w:sz w:val="28"/>
          <w:szCs w:val="28"/>
        </w:rPr>
        <w:t>Дебиторская задолженность на 01.01.2024 года отсутствует, кредиторская задолженность на 01.01.2024 года отсутствует.</w:t>
      </w:r>
    </w:p>
    <w:p w:rsidR="00E57D08" w:rsidRDefault="00E57D08" w:rsidP="00E57D08">
      <w:pPr>
        <w:tabs>
          <w:tab w:val="left" w:pos="709"/>
          <w:tab w:val="center" w:pos="7285"/>
        </w:tabs>
        <w:spacing w:after="0" w:line="24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Планы на 2024 год.</w:t>
      </w:r>
    </w:p>
    <w:p w:rsidR="00E57D08" w:rsidRDefault="00E57D08" w:rsidP="00E57D08">
      <w:pPr>
        <w:tabs>
          <w:tab w:val="left" w:pos="709"/>
          <w:tab w:val="center" w:pos="7285"/>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 2024 год доходная часть запланирована в сумме 17675,7 тыс. руб. Темп роста по налоговым и неналоговым доходам 105,6%.</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налоговые и неналоговые доходы запланированы в сумме 2127,0 </w:t>
      </w:r>
      <w:r>
        <w:rPr>
          <w:rFonts w:ascii="Times New Roman" w:hAnsi="Times New Roman" w:cs="Times New Roman"/>
          <w:bCs/>
          <w:sz w:val="28"/>
          <w:szCs w:val="28"/>
        </w:rPr>
        <w:t>тыс.</w:t>
      </w:r>
      <w:r>
        <w:rPr>
          <w:rFonts w:ascii="Times New Roman" w:hAnsi="Times New Roman" w:cs="Times New Roman"/>
          <w:sz w:val="28"/>
          <w:szCs w:val="28"/>
        </w:rPr>
        <w:t xml:space="preserve"> руб.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акцизов 960,1 тыс. руб.;</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 457,0 тыс. руб.;</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Pr>
          <w:rFonts w:ascii="Times New Roman" w:eastAsia="Times New Roman" w:hAnsi="Times New Roman" w:cs="Times New Roman"/>
          <w:sz w:val="28"/>
          <w:szCs w:val="28"/>
          <w:lang w:eastAsia="ru-RU"/>
        </w:rPr>
        <w:t>алог на имущество физических лиц в сумме 206,2 тыс. руб.</w:t>
      </w:r>
      <w:r>
        <w:rPr>
          <w:rFonts w:ascii="Times New Roman" w:hAnsi="Times New Roman" w:cs="Times New Roman"/>
          <w:sz w:val="28"/>
          <w:szCs w:val="28"/>
        </w:rPr>
        <w:t>;</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земельный налог в сумме 268,1 тыс. руб.</w:t>
      </w:r>
      <w:r>
        <w:rPr>
          <w:rFonts w:ascii="Times New Roman" w:hAnsi="Times New Roman" w:cs="Times New Roman"/>
          <w:sz w:val="28"/>
          <w:szCs w:val="28"/>
        </w:rPr>
        <w:t>;</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государственная пошлина в сумме 3,7 тыс. руб.</w:t>
      </w:r>
      <w:r>
        <w:rPr>
          <w:rFonts w:ascii="Times New Roman" w:hAnsi="Times New Roman" w:cs="Times New Roman"/>
          <w:sz w:val="28"/>
          <w:szCs w:val="28"/>
        </w:rPr>
        <w:t>;</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-неналоговые поступления 231,9 тыс. руб.</w:t>
      </w:r>
      <w:r>
        <w:rPr>
          <w:rFonts w:ascii="Times New Roman" w:hAnsi="Times New Roman" w:cs="Times New Roman"/>
          <w:sz w:val="28"/>
          <w:szCs w:val="28"/>
        </w:rPr>
        <w:t>;</w:t>
      </w:r>
    </w:p>
    <w:p w:rsidR="00E57D08" w:rsidRDefault="00E57D08" w:rsidP="00E57D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безвозмездные поступления в сумме 15548,7 тыс. руб</w:t>
      </w:r>
      <w:r>
        <w:rPr>
          <w:rFonts w:ascii="Times New Roman" w:hAnsi="Times New Roman" w:cs="Times New Roman"/>
          <w:sz w:val="28"/>
          <w:szCs w:val="28"/>
        </w:rPr>
        <w:t>.</w:t>
      </w:r>
    </w:p>
    <w:p w:rsidR="00E57D08" w:rsidRDefault="00E57D08" w:rsidP="00E57D08">
      <w:pPr>
        <w:tabs>
          <w:tab w:val="left" w:pos="709"/>
          <w:tab w:val="center" w:pos="7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2024 год расходная часть запланирована в сумме 17675,7 тыс. руб. Приоритетные расходы запланированы в полном объеме в сумме </w:t>
      </w:r>
      <w:r>
        <w:rPr>
          <w:rFonts w:ascii="Times New Roman" w:eastAsia="Times New Roman" w:hAnsi="Times New Roman" w:cs="Times New Roman"/>
          <w:sz w:val="28"/>
          <w:szCs w:val="28"/>
          <w:lang w:eastAsia="ru-RU"/>
        </w:rPr>
        <w:t xml:space="preserve">12879,31 тыс. руб. </w:t>
      </w:r>
      <w:r>
        <w:rPr>
          <w:rFonts w:ascii="Times New Roman" w:hAnsi="Times New Roman" w:cs="Times New Roman"/>
          <w:sz w:val="28"/>
          <w:szCs w:val="28"/>
        </w:rPr>
        <w:t xml:space="preserve">Наибольший удельный вес в структуре расходов занимает «Дорожное хозяйство», запланировано 960,1 тыс. руб. на содержание дорог. По разделу «Благоустройство», запланировано 2733,8 тыс. руб. на содержание уличного освещения, благоустройство территории поселения. По разделу «Культура», запланировано 8521,5 тыс. руб. на: ФОТ, содержание. </w:t>
      </w:r>
    </w:p>
    <w:p w:rsidR="00E57D08" w:rsidRDefault="00E57D08" w:rsidP="00E57D08">
      <w:pPr>
        <w:spacing w:after="0"/>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ab/>
        <w:t xml:space="preserve">На 2024 г. запланирована </w:t>
      </w:r>
      <w:r>
        <w:rPr>
          <w:rFonts w:ascii="Times New Roman" w:eastAsia="Times New Roman" w:hAnsi="Times New Roman" w:cs="Times New Roman"/>
          <w:bCs/>
          <w:color w:val="000000"/>
          <w:sz w:val="28"/>
          <w:szCs w:val="28"/>
          <w:lang w:eastAsia="ru-RU"/>
        </w:rPr>
        <w:t xml:space="preserve">реализация проекта </w:t>
      </w:r>
      <w:r>
        <w:rPr>
          <w:rFonts w:ascii="Times New Roman" w:hAnsi="Times New Roman" w:cs="Times New Roman"/>
          <w:sz w:val="28"/>
          <w:szCs w:val="28"/>
        </w:rPr>
        <w:t xml:space="preserve">инициативное бюджетирование </w:t>
      </w:r>
      <w:r>
        <w:rPr>
          <w:rFonts w:ascii="Times New Roman" w:eastAsia="Times New Roman" w:hAnsi="Times New Roman" w:cs="Times New Roman"/>
          <w:bCs/>
          <w:color w:val="000000"/>
          <w:sz w:val="28"/>
          <w:szCs w:val="28"/>
          <w:lang w:eastAsia="ru-RU"/>
        </w:rPr>
        <w:t xml:space="preserve">"Содержание мест захоронения» с. Шурыгино" сумма проекта 2543, 2 тыс. руб. (ОБ-1956,3, МБ-391,3, СН-195,6). </w:t>
      </w:r>
    </w:p>
    <w:p w:rsidR="00E57D08" w:rsidRDefault="00E57D08" w:rsidP="00E57D08">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 xml:space="preserve">Переходящие остатки 01.01.2024 г. 682,0 тыс. руб., в </w:t>
      </w:r>
      <w:proofErr w:type="spellStart"/>
      <w:r>
        <w:rPr>
          <w:rFonts w:ascii="Times New Roman" w:eastAsia="Times New Roman" w:hAnsi="Times New Roman" w:cs="Times New Roman"/>
          <w:bCs/>
          <w:color w:val="000000"/>
          <w:sz w:val="28"/>
          <w:szCs w:val="28"/>
          <w:lang w:eastAsia="ru-RU"/>
        </w:rPr>
        <w:t>т.ч</w:t>
      </w:r>
      <w:proofErr w:type="spellEnd"/>
      <w:r>
        <w:rPr>
          <w:rFonts w:ascii="Times New Roman" w:eastAsia="Times New Roman" w:hAnsi="Times New Roman" w:cs="Times New Roman"/>
          <w:bCs/>
          <w:color w:val="000000"/>
          <w:sz w:val="28"/>
          <w:szCs w:val="28"/>
          <w:lang w:eastAsia="ru-RU"/>
        </w:rPr>
        <w:t>. по дорожному фонду (акцизы) 551,1 тыс. руб.</w:t>
      </w:r>
    </w:p>
    <w:p w:rsidR="00E57D08" w:rsidRDefault="00E57D08" w:rsidP="00E57D08">
      <w:pPr>
        <w:widowControl w:val="0"/>
        <w:suppressAutoHyphens/>
        <w:spacing w:after="0" w:line="240" w:lineRule="auto"/>
        <w:rPr>
          <w:rFonts w:ascii="Times New Roman" w:eastAsia="Times New Roman" w:hAnsi="Times New Roman" w:cs="Times New Roman"/>
          <w:b/>
          <w:sz w:val="28"/>
          <w:szCs w:val="28"/>
          <w:lang w:eastAsia="ru-RU"/>
        </w:rPr>
      </w:pP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целях увеличения собственной доходной базы в 2023 году (а бюджет наш   является дотационным) проводится постоянная работа по увеличению собственной налогооблагаемой базы, с задолжниками по местным налогам.  </w:t>
      </w:r>
    </w:p>
    <w:p w:rsidR="00E57D08" w:rsidRDefault="00E57D08" w:rsidP="00E57D0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причины образовавшейся задолженности у граждан:</w:t>
      </w:r>
      <w:r>
        <w:rPr>
          <w:rFonts w:ascii="Times New Roman" w:eastAsia="Times New Roman" w:hAnsi="Times New Roman" w:cs="Times New Roman"/>
          <w:color w:val="000000"/>
          <w:sz w:val="28"/>
          <w:szCs w:val="28"/>
          <w:lang w:eastAsia="ru-RU"/>
        </w:rPr>
        <w:br/>
        <w:t>— недобросовестность налогоплательщиков;</w:t>
      </w:r>
      <w:r>
        <w:rPr>
          <w:rFonts w:ascii="Times New Roman" w:eastAsia="Times New Roman" w:hAnsi="Times New Roman" w:cs="Times New Roman"/>
          <w:color w:val="000000"/>
          <w:sz w:val="28"/>
          <w:szCs w:val="28"/>
          <w:lang w:eastAsia="ru-RU"/>
        </w:rPr>
        <w:br/>
        <w:t>— неплатежеспособность отдельных категорий граждан;</w:t>
      </w:r>
      <w:r>
        <w:rPr>
          <w:rFonts w:ascii="Times New Roman" w:eastAsia="Times New Roman" w:hAnsi="Times New Roman" w:cs="Times New Roman"/>
          <w:color w:val="000000"/>
          <w:sz w:val="28"/>
          <w:szCs w:val="28"/>
          <w:lang w:eastAsia="ru-RU"/>
        </w:rPr>
        <w:br/>
        <w:t>— начисление налогов на умерших лиц;</w:t>
      </w:r>
      <w:r>
        <w:rPr>
          <w:rFonts w:ascii="Times New Roman" w:eastAsia="Times New Roman" w:hAnsi="Times New Roman" w:cs="Times New Roman"/>
          <w:color w:val="000000"/>
          <w:sz w:val="28"/>
          <w:szCs w:val="28"/>
          <w:lang w:eastAsia="ru-RU"/>
        </w:rPr>
        <w:br/>
        <w:t>— начисление налогов на несуществующие участки.</w:t>
      </w:r>
      <w:r>
        <w:rPr>
          <w:rFonts w:ascii="Times New Roman" w:eastAsia="Times New Roman" w:hAnsi="Times New Roman" w:cs="Times New Roman"/>
          <w:color w:val="000000"/>
          <w:sz w:val="28"/>
          <w:szCs w:val="28"/>
          <w:lang w:eastAsia="ru-RU"/>
        </w:rPr>
        <w:br/>
        <w:t xml:space="preserve">В целях снижения задолженности по налогам Администрацией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сельского поселения проводятся координационные советы, на которые приглашаются жители поселения, имеющие задолженность, с ними </w:t>
      </w:r>
      <w:r>
        <w:rPr>
          <w:rFonts w:ascii="Times New Roman" w:eastAsia="Times New Roman" w:hAnsi="Times New Roman" w:cs="Times New Roman"/>
          <w:color w:val="000000"/>
          <w:sz w:val="28"/>
          <w:szCs w:val="28"/>
          <w:lang w:eastAsia="ru-RU"/>
        </w:rPr>
        <w:lastRenderedPageBreak/>
        <w:t xml:space="preserve">проводится работа разъяснительного характера о недопущении нарушения сроков уплаты налогов. Так, в 2023 году было проведено </w:t>
      </w:r>
      <w:r>
        <w:rPr>
          <w:rFonts w:ascii="Times New Roman" w:eastAsia="Times New Roman" w:hAnsi="Times New Roman" w:cs="Times New Roman"/>
          <w:sz w:val="28"/>
          <w:szCs w:val="28"/>
          <w:lang w:eastAsia="ru-RU"/>
        </w:rPr>
        <w:t>5</w:t>
      </w:r>
      <w:r>
        <w:rPr>
          <w:rFonts w:ascii="Times New Roman" w:eastAsia="Times New Roman" w:hAnsi="Times New Roman" w:cs="Times New Roman"/>
          <w:color w:val="000000"/>
          <w:sz w:val="28"/>
          <w:szCs w:val="28"/>
          <w:lang w:eastAsia="ru-RU"/>
        </w:rPr>
        <w:t xml:space="preserve"> заседаний Координационного совета, в результате проведения которых задолженность населения прошлых лет уменьшилась. </w:t>
      </w:r>
    </w:p>
    <w:p w:rsidR="00E57D08" w:rsidRDefault="00E57D08" w:rsidP="00E57D0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 </w:t>
      </w:r>
    </w:p>
    <w:p w:rsidR="00E57D08" w:rsidRDefault="00E57D08" w:rsidP="00E57D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w:t>
      </w:r>
      <w:r>
        <w:rPr>
          <w:rFonts w:ascii="Times New Roman" w:hAnsi="Times New Roman" w:cs="Times New Roman"/>
          <w:sz w:val="28"/>
          <w:szCs w:val="28"/>
        </w:rPr>
        <w:t>3</w:t>
      </w:r>
      <w:r>
        <w:rPr>
          <w:rFonts w:ascii="Times New Roman" w:eastAsia="Calibri" w:hAnsi="Times New Roman" w:cs="Times New Roman"/>
          <w:sz w:val="28"/>
          <w:szCs w:val="28"/>
        </w:rPr>
        <w:t xml:space="preserve"> году бюджетные средства были направлены:</w:t>
      </w:r>
    </w:p>
    <w:p w:rsidR="00E57D08" w:rsidRDefault="00E57D08" w:rsidP="00E57D08">
      <w:pPr>
        <w:pStyle w:val="a4"/>
        <w:numPr>
          <w:ilvl w:val="0"/>
          <w:numId w:val="4"/>
        </w:numPr>
        <w:tabs>
          <w:tab w:val="left" w:pos="800"/>
        </w:tabs>
        <w:suppressAutoHyphens/>
        <w:jc w:val="both"/>
        <w:rPr>
          <w:rFonts w:ascii="Times New Roman" w:hAnsi="Times New Roman" w:cs="Times New Roman"/>
          <w:bCs/>
          <w:sz w:val="28"/>
          <w:szCs w:val="28"/>
        </w:rPr>
      </w:pPr>
      <w:r>
        <w:rPr>
          <w:rFonts w:ascii="Times New Roman" w:eastAsia="Calibri" w:hAnsi="Times New Roman" w:cs="Times New Roman"/>
          <w:sz w:val="28"/>
          <w:szCs w:val="28"/>
        </w:rPr>
        <w:t xml:space="preserve">На содержание дорог общего пользования местного значения и безопасность дорожного движения на территории поселения в объеме – </w:t>
      </w:r>
      <w:r>
        <w:rPr>
          <w:rFonts w:ascii="Times New Roman" w:hAnsi="Times New Roman" w:cs="Times New Roman"/>
          <w:bCs/>
          <w:sz w:val="28"/>
          <w:szCs w:val="28"/>
        </w:rPr>
        <w:t xml:space="preserve"> 1564.5т. р</w:t>
      </w:r>
    </w:p>
    <w:p w:rsidR="00E57D08" w:rsidRDefault="00E57D08" w:rsidP="00E57D08">
      <w:pPr>
        <w:pStyle w:val="a4"/>
        <w:tabs>
          <w:tab w:val="left" w:pos="800"/>
        </w:tabs>
        <w:suppressAutoHyphens/>
        <w:ind w:left="1750"/>
        <w:jc w:val="both"/>
        <w:rPr>
          <w:rFonts w:ascii="Times New Roman" w:hAnsi="Times New Roman" w:cs="Times New Roman"/>
          <w:sz w:val="28"/>
          <w:szCs w:val="28"/>
        </w:rPr>
      </w:pPr>
      <w:r>
        <w:rPr>
          <w:rFonts w:ascii="Times New Roman" w:hAnsi="Times New Roman" w:cs="Times New Roman"/>
          <w:sz w:val="28"/>
          <w:szCs w:val="28"/>
        </w:rPr>
        <w:t xml:space="preserve">-содержание дорог -995,5 </w:t>
      </w:r>
      <w:proofErr w:type="spellStart"/>
      <w:proofErr w:type="gramStart"/>
      <w:r>
        <w:rPr>
          <w:rFonts w:ascii="Times New Roman" w:hAnsi="Times New Roman" w:cs="Times New Roman"/>
          <w:sz w:val="28"/>
          <w:szCs w:val="28"/>
        </w:rPr>
        <w:t>т.р</w:t>
      </w:r>
      <w:proofErr w:type="spellEnd"/>
      <w:proofErr w:type="gramEnd"/>
      <w:r>
        <w:rPr>
          <w:rFonts w:ascii="Times New Roman" w:hAnsi="Times New Roman" w:cs="Times New Roman"/>
          <w:sz w:val="28"/>
          <w:szCs w:val="28"/>
        </w:rPr>
        <w:t xml:space="preserve">, ПСД на ремонт </w:t>
      </w:r>
      <w:proofErr w:type="spellStart"/>
      <w:r>
        <w:rPr>
          <w:rFonts w:ascii="Times New Roman" w:hAnsi="Times New Roman" w:cs="Times New Roman"/>
          <w:sz w:val="28"/>
          <w:szCs w:val="28"/>
        </w:rPr>
        <w:t>пер.Сибирский</w:t>
      </w:r>
      <w:proofErr w:type="spellEnd"/>
      <w:r>
        <w:rPr>
          <w:rFonts w:ascii="Times New Roman" w:hAnsi="Times New Roman" w:cs="Times New Roman"/>
          <w:sz w:val="28"/>
          <w:szCs w:val="28"/>
        </w:rPr>
        <w:t xml:space="preserve"> -569,0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 xml:space="preserve">, изготовление ПОД. Проведение паспортизации и обследование дорог -312,7 </w:t>
      </w:r>
      <w:proofErr w:type="spellStart"/>
      <w:r>
        <w:rPr>
          <w:rFonts w:ascii="Times New Roman" w:hAnsi="Times New Roman" w:cs="Times New Roman"/>
          <w:sz w:val="28"/>
          <w:szCs w:val="28"/>
        </w:rPr>
        <w:t>т.р</w:t>
      </w:r>
      <w:proofErr w:type="spellEnd"/>
    </w:p>
    <w:p w:rsidR="00E57D08" w:rsidRDefault="00E57D08" w:rsidP="00E57D08">
      <w:pPr>
        <w:tabs>
          <w:tab w:val="left" w:pos="800"/>
        </w:tabs>
        <w:suppressAutoHyphens/>
        <w:jc w:val="both"/>
        <w:rPr>
          <w:rFonts w:ascii="Times New Roman" w:hAnsi="Times New Roman" w:cs="Times New Roman"/>
          <w:sz w:val="28"/>
          <w:szCs w:val="28"/>
        </w:rPr>
      </w:pPr>
      <w:r>
        <w:rPr>
          <w:rFonts w:ascii="Times New Roman" w:eastAsia="Calibri" w:hAnsi="Times New Roman" w:cs="Times New Roman"/>
          <w:sz w:val="28"/>
          <w:szCs w:val="28"/>
        </w:rPr>
        <w:t xml:space="preserve">В целях безопасности дорожного движения на территории поселения в зимний период выполнялись работы по ликвидации </w:t>
      </w:r>
      <w:r>
        <w:rPr>
          <w:rFonts w:ascii="Times New Roman" w:hAnsi="Times New Roman" w:cs="Times New Roman"/>
          <w:sz w:val="28"/>
          <w:szCs w:val="28"/>
        </w:rPr>
        <w:t xml:space="preserve">гололеда и снежных заносов, в летнее время </w:t>
      </w:r>
      <w:proofErr w:type="spellStart"/>
      <w:r>
        <w:rPr>
          <w:rFonts w:ascii="Times New Roman" w:hAnsi="Times New Roman" w:cs="Times New Roman"/>
          <w:sz w:val="28"/>
          <w:szCs w:val="28"/>
        </w:rPr>
        <w:t>окос</w:t>
      </w:r>
      <w:proofErr w:type="spellEnd"/>
      <w:r>
        <w:rPr>
          <w:rFonts w:ascii="Times New Roman" w:hAnsi="Times New Roman" w:cs="Times New Roman"/>
          <w:sz w:val="28"/>
          <w:szCs w:val="28"/>
        </w:rPr>
        <w:t xml:space="preserve"> и выравнивание обочин</w:t>
      </w:r>
      <w:r>
        <w:rPr>
          <w:rFonts w:ascii="Times New Roman" w:eastAsia="Calibri" w:hAnsi="Times New Roman" w:cs="Times New Roman"/>
          <w:sz w:val="28"/>
          <w:szCs w:val="28"/>
        </w:rPr>
        <w:t>.</w:t>
      </w:r>
    </w:p>
    <w:p w:rsidR="00E57D08" w:rsidRDefault="00E57D08" w:rsidP="00E57D08">
      <w:pPr>
        <w:tabs>
          <w:tab w:val="left" w:pos="800"/>
        </w:tabs>
        <w:suppressAutoHyphens/>
        <w:jc w:val="both"/>
        <w:rPr>
          <w:rFonts w:ascii="Times New Roman" w:hAnsi="Times New Roman" w:cs="Times New Roman"/>
          <w:bCs/>
          <w:sz w:val="28"/>
          <w:szCs w:val="28"/>
        </w:rPr>
      </w:pPr>
      <w:r>
        <w:rPr>
          <w:rFonts w:ascii="Times New Roman" w:hAnsi="Times New Roman" w:cs="Times New Roman"/>
          <w:sz w:val="28"/>
          <w:szCs w:val="28"/>
        </w:rPr>
        <w:t>2.</w:t>
      </w:r>
      <w:r>
        <w:rPr>
          <w:rFonts w:ascii="Times New Roman" w:eastAsia="Calibri" w:hAnsi="Times New Roman" w:cs="Times New Roman"/>
          <w:sz w:val="28"/>
          <w:szCs w:val="28"/>
        </w:rPr>
        <w:t>На мероприятия в области коммунального хозяйства и благоустройства поселения бюджетные средства направлены в объеме –</w:t>
      </w:r>
      <w:r>
        <w:rPr>
          <w:rFonts w:ascii="Times New Roman" w:eastAsia="Calibri" w:hAnsi="Times New Roman" w:cs="Times New Roman"/>
          <w:bCs/>
          <w:sz w:val="28"/>
          <w:szCs w:val="28"/>
        </w:rPr>
        <w:t xml:space="preserve"> </w:t>
      </w:r>
      <w:r>
        <w:rPr>
          <w:rFonts w:ascii="Times New Roman" w:hAnsi="Times New Roman" w:cs="Times New Roman"/>
          <w:bCs/>
          <w:sz w:val="28"/>
          <w:szCs w:val="28"/>
        </w:rPr>
        <w:t>582.1т. р</w:t>
      </w:r>
    </w:p>
    <w:p w:rsidR="00E57D08" w:rsidRDefault="00E57D08" w:rsidP="00E57D08">
      <w:pPr>
        <w:tabs>
          <w:tab w:val="left" w:pos="800"/>
        </w:tabs>
        <w:suppressAutoHyphens/>
        <w:jc w:val="both"/>
        <w:rPr>
          <w:rFonts w:ascii="Times New Roman" w:hAnsi="Times New Roman" w:cs="Times New Roman"/>
          <w:bCs/>
          <w:sz w:val="28"/>
          <w:szCs w:val="28"/>
        </w:rPr>
      </w:pPr>
      <w:r>
        <w:rPr>
          <w:rFonts w:ascii="Times New Roman" w:hAnsi="Times New Roman" w:cs="Times New Roman"/>
          <w:bCs/>
          <w:sz w:val="28"/>
          <w:szCs w:val="28"/>
        </w:rPr>
        <w:t xml:space="preserve">-уличное освещение -400,9 </w:t>
      </w:r>
      <w:proofErr w:type="spellStart"/>
      <w:r>
        <w:rPr>
          <w:rFonts w:ascii="Times New Roman" w:hAnsi="Times New Roman" w:cs="Times New Roman"/>
          <w:bCs/>
          <w:sz w:val="28"/>
          <w:szCs w:val="28"/>
        </w:rPr>
        <w:t>т.р</w:t>
      </w:r>
      <w:proofErr w:type="spellEnd"/>
      <w:r>
        <w:rPr>
          <w:rFonts w:ascii="Times New Roman" w:hAnsi="Times New Roman" w:cs="Times New Roman"/>
          <w:bCs/>
          <w:sz w:val="28"/>
          <w:szCs w:val="28"/>
        </w:rPr>
        <w:t xml:space="preserve">. (э.э-323,0 </w:t>
      </w:r>
      <w:proofErr w:type="spellStart"/>
      <w:r>
        <w:rPr>
          <w:rFonts w:ascii="Times New Roman" w:hAnsi="Times New Roman" w:cs="Times New Roman"/>
          <w:bCs/>
          <w:sz w:val="28"/>
          <w:szCs w:val="28"/>
        </w:rPr>
        <w:t>т.р</w:t>
      </w:r>
      <w:proofErr w:type="spellEnd"/>
      <w:r>
        <w:rPr>
          <w:rFonts w:ascii="Times New Roman" w:hAnsi="Times New Roman" w:cs="Times New Roman"/>
          <w:bCs/>
          <w:sz w:val="28"/>
          <w:szCs w:val="28"/>
        </w:rPr>
        <w:t>, обслуживание-77,9т. р)</w:t>
      </w:r>
    </w:p>
    <w:p w:rsidR="00E57D08" w:rsidRDefault="00E57D08" w:rsidP="00E57D08">
      <w:pPr>
        <w:tabs>
          <w:tab w:val="left" w:pos="800"/>
        </w:tabs>
        <w:suppressAutoHyphens/>
        <w:jc w:val="both"/>
        <w:rPr>
          <w:rFonts w:ascii="Times New Roman" w:eastAsia="Calibri" w:hAnsi="Times New Roman" w:cs="Times New Roman"/>
          <w:bCs/>
          <w:sz w:val="28"/>
          <w:szCs w:val="28"/>
        </w:rPr>
      </w:pPr>
      <w:r>
        <w:rPr>
          <w:rFonts w:ascii="Times New Roman" w:hAnsi="Times New Roman" w:cs="Times New Roman"/>
          <w:bCs/>
          <w:sz w:val="28"/>
          <w:szCs w:val="28"/>
        </w:rPr>
        <w:t xml:space="preserve">- благоустройство-181,2 </w:t>
      </w:r>
      <w:proofErr w:type="spellStart"/>
      <w:r>
        <w:rPr>
          <w:rFonts w:ascii="Times New Roman" w:hAnsi="Times New Roman" w:cs="Times New Roman"/>
          <w:bCs/>
          <w:sz w:val="28"/>
          <w:szCs w:val="28"/>
        </w:rPr>
        <w:t>т.р</w:t>
      </w:r>
      <w:proofErr w:type="spellEnd"/>
      <w:r>
        <w:rPr>
          <w:rFonts w:ascii="Times New Roman" w:hAnsi="Times New Roman" w:cs="Times New Roman"/>
          <w:bCs/>
          <w:sz w:val="28"/>
          <w:szCs w:val="28"/>
        </w:rPr>
        <w:t>(содержание кладбищ-29,7т. р, благоустройство территории окис, вывоз, уборка мусора-181,2т. р) На</w:t>
      </w:r>
      <w:r>
        <w:rPr>
          <w:rFonts w:ascii="Times New Roman" w:eastAsia="Calibri" w:hAnsi="Times New Roman" w:cs="Times New Roman"/>
          <w:sz w:val="28"/>
          <w:szCs w:val="28"/>
        </w:rPr>
        <w:t xml:space="preserve"> санитарную уборку мест общего пользования на территории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w:t>
      </w:r>
      <w:r>
        <w:rPr>
          <w:rFonts w:ascii="Times New Roman" w:eastAsia="Calibri" w:hAnsi="Times New Roman" w:cs="Times New Roman"/>
          <w:sz w:val="28"/>
          <w:szCs w:val="28"/>
        </w:rPr>
        <w:t xml:space="preserve">, ликвидацию </w:t>
      </w:r>
      <w:r>
        <w:rPr>
          <w:rFonts w:ascii="Times New Roman" w:hAnsi="Times New Roman" w:cs="Times New Roman"/>
          <w:sz w:val="28"/>
          <w:szCs w:val="28"/>
        </w:rPr>
        <w:t>ТБО</w:t>
      </w:r>
      <w:r>
        <w:rPr>
          <w:rFonts w:ascii="Times New Roman" w:eastAsia="Calibri" w:hAnsi="Times New Roman" w:cs="Times New Roman"/>
          <w:sz w:val="28"/>
          <w:szCs w:val="28"/>
        </w:rPr>
        <w:t xml:space="preserve">, проведение </w:t>
      </w:r>
      <w:proofErr w:type="spellStart"/>
      <w:r>
        <w:rPr>
          <w:rFonts w:ascii="Times New Roman" w:eastAsia="Calibri" w:hAnsi="Times New Roman" w:cs="Times New Roman"/>
          <w:sz w:val="28"/>
          <w:szCs w:val="28"/>
        </w:rPr>
        <w:t>акарицидной</w:t>
      </w:r>
      <w:proofErr w:type="spellEnd"/>
      <w:r>
        <w:rPr>
          <w:rFonts w:ascii="Times New Roman" w:eastAsia="Calibri" w:hAnsi="Times New Roman" w:cs="Times New Roman"/>
          <w:sz w:val="28"/>
          <w:szCs w:val="28"/>
        </w:rPr>
        <w:t xml:space="preserve"> обработки территории </w:t>
      </w:r>
      <w:r>
        <w:rPr>
          <w:rFonts w:ascii="Times New Roman" w:hAnsi="Times New Roman" w:cs="Times New Roman"/>
          <w:sz w:val="28"/>
          <w:szCs w:val="28"/>
        </w:rPr>
        <w:t xml:space="preserve">кладбищ, детской площадки </w:t>
      </w:r>
      <w:r>
        <w:rPr>
          <w:rFonts w:ascii="Times New Roman" w:eastAsia="Calibri" w:hAnsi="Times New Roman" w:cs="Times New Roman"/>
          <w:sz w:val="28"/>
          <w:szCs w:val="28"/>
        </w:rPr>
        <w:t>поселения от клещей, покос амброзии и другой сорной растительности, поддер</w:t>
      </w:r>
      <w:r>
        <w:rPr>
          <w:rFonts w:ascii="Times New Roman" w:hAnsi="Times New Roman" w:cs="Times New Roman"/>
          <w:sz w:val="28"/>
          <w:szCs w:val="28"/>
        </w:rPr>
        <w:t>жание внешнего облика поселения.</w:t>
      </w:r>
    </w:p>
    <w:p w:rsidR="00E57D08" w:rsidRDefault="00E57D08" w:rsidP="00E57D0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Защита населения и территории от ЧС-326,1 </w:t>
      </w:r>
      <w:proofErr w:type="spellStart"/>
      <w:r>
        <w:rPr>
          <w:rFonts w:ascii="Times New Roman" w:hAnsi="Times New Roman" w:cs="Times New Roman"/>
          <w:color w:val="000000"/>
          <w:sz w:val="28"/>
          <w:szCs w:val="28"/>
        </w:rPr>
        <w:t>т.р</w:t>
      </w:r>
      <w:proofErr w:type="spellEnd"/>
      <w:r>
        <w:rPr>
          <w:rFonts w:ascii="Times New Roman" w:hAnsi="Times New Roman" w:cs="Times New Roman"/>
          <w:color w:val="000000"/>
          <w:sz w:val="28"/>
          <w:szCs w:val="28"/>
        </w:rPr>
        <w:t>(тушение ландшафтных пожаров, опашка-110,4т. р, обслуживание 18 адпи-90,3т. р, содержание ЕДДС-125,4т. р)</w:t>
      </w:r>
    </w:p>
    <w:p w:rsidR="00E57D08" w:rsidRDefault="00E57D08" w:rsidP="00E57D0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пожарной безопасности-</w:t>
      </w:r>
    </w:p>
    <w:p w:rsidR="00E57D08" w:rsidRDefault="00E57D08" w:rsidP="00E57D0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отчетном году на территории поселения проводился ряд мер:</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подворный обход с вручением памяток о соблюдении пожарной безопасности, разъяснительные работы с населением о необходимости выкашивания сорной растительности;</w:t>
      </w:r>
      <w:r>
        <w:rPr>
          <w:rFonts w:ascii="Times New Roman" w:eastAsia="Times New Roman" w:hAnsi="Times New Roman" w:cs="Times New Roman"/>
          <w:color w:val="000000"/>
          <w:sz w:val="28"/>
          <w:szCs w:val="28"/>
          <w:lang w:eastAsia="ru-RU"/>
        </w:rPr>
        <w:br/>
        <w:t xml:space="preserve">—опашка границ населенного пункта </w:t>
      </w:r>
      <w:proofErr w:type="spellStart"/>
      <w:r>
        <w:rPr>
          <w:rFonts w:ascii="Times New Roman" w:eastAsia="Times New Roman" w:hAnsi="Times New Roman" w:cs="Times New Roman"/>
          <w:color w:val="000000"/>
          <w:sz w:val="28"/>
          <w:szCs w:val="28"/>
          <w:lang w:eastAsia="ru-RU"/>
        </w:rPr>
        <w:t>п.Виноград</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—запрещение выжигания сухой растительности, мусора, особенно во время противопожарного режима на территории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выявление работниками Администрации собственников заброшенных домов;</w:t>
      </w:r>
      <w:r>
        <w:rPr>
          <w:rFonts w:ascii="Times New Roman" w:eastAsia="Times New Roman" w:hAnsi="Times New Roman" w:cs="Times New Roman"/>
          <w:color w:val="000000"/>
          <w:sz w:val="28"/>
          <w:szCs w:val="28"/>
          <w:lang w:eastAsia="ru-RU"/>
        </w:rPr>
        <w:br/>
        <w:t xml:space="preserve"> —специалистами Администрации производился регулярный объезд территорий по предотвращению и обнаружению очагов возгорания сухой </w:t>
      </w:r>
      <w:r>
        <w:rPr>
          <w:rFonts w:ascii="Times New Roman" w:eastAsia="Times New Roman" w:hAnsi="Times New Roman" w:cs="Times New Roman"/>
          <w:color w:val="000000"/>
          <w:sz w:val="28"/>
          <w:szCs w:val="28"/>
          <w:lang w:eastAsia="ru-RU"/>
        </w:rPr>
        <w:lastRenderedPageBreak/>
        <w:t>растительности, пожнивных остатков, выявлению виновных и применения мер административного воздействия к ним.</w:t>
      </w:r>
      <w:r>
        <w:rPr>
          <w:rFonts w:ascii="Times New Roman" w:eastAsia="Times New Roman" w:hAnsi="Times New Roman" w:cs="Times New Roman"/>
          <w:color w:val="000000"/>
          <w:sz w:val="28"/>
          <w:szCs w:val="28"/>
          <w:lang w:eastAsia="ru-RU"/>
        </w:rPr>
        <w:br/>
        <w:t xml:space="preserve">На территории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осуществляет свою деятельность добровольная пожарная дружина в количестве 3 человек, которую возглавляет Глава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br/>
        <w:t>В распоряжении членов дружины имеются ранцевые огнетушители, передвижная пожарная емкость, два спец костюма для пожаротушения.</w:t>
      </w:r>
    </w:p>
    <w:p w:rsidR="00E57D08" w:rsidRDefault="00E57D08" w:rsidP="00E57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мер пожарной безопасности в сельском поселении </w:t>
      </w:r>
      <w:proofErr w:type="spellStart"/>
      <w:r>
        <w:rPr>
          <w:rFonts w:ascii="Times New Roman" w:hAnsi="Times New Roman" w:cs="Times New Roman"/>
          <w:sz w:val="28"/>
          <w:szCs w:val="28"/>
        </w:rPr>
        <w:t>п.Виноград</w:t>
      </w:r>
      <w:proofErr w:type="spellEnd"/>
      <w:r>
        <w:rPr>
          <w:rFonts w:ascii="Times New Roman" w:hAnsi="Times New Roman" w:cs="Times New Roman"/>
          <w:sz w:val="28"/>
          <w:szCs w:val="28"/>
        </w:rPr>
        <w:t xml:space="preserve"> ежегодно утверждаются мероприятия по пожарной безопасности поселения, проводятся месячники пожарной безопасности. Хочу отметить наших помощников И.П. Соколова В.А. и </w:t>
      </w:r>
      <w:proofErr w:type="spellStart"/>
      <w:r>
        <w:rPr>
          <w:rFonts w:ascii="Times New Roman" w:hAnsi="Times New Roman" w:cs="Times New Roman"/>
          <w:sz w:val="28"/>
          <w:szCs w:val="28"/>
        </w:rPr>
        <w:t>Рогалева</w:t>
      </w:r>
      <w:proofErr w:type="spellEnd"/>
      <w:r>
        <w:rPr>
          <w:rFonts w:ascii="Times New Roman" w:hAnsi="Times New Roman" w:cs="Times New Roman"/>
          <w:sz w:val="28"/>
          <w:szCs w:val="28"/>
        </w:rPr>
        <w:t xml:space="preserve"> А.Г и жителей нашего поселения за быстрое реагирование по тушению палов травы и выразить всем огромную благодарность. Спасибо тем, кто в такие минуты идет на помощь.  Пользуясь случаем, прошу всех выполнять требования пожарной безопасности.</w:t>
      </w:r>
    </w:p>
    <w:p w:rsidR="00E57D08" w:rsidRDefault="00E57D08" w:rsidP="00E57D0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С фермерскими хозяйствами Администрацией поселения заключена устная договоренность на предоставление техники в случае возникновения пожаров.</w:t>
      </w:r>
      <w:r>
        <w:rPr>
          <w:rFonts w:ascii="Times New Roman" w:eastAsia="Times New Roman" w:hAnsi="Times New Roman" w:cs="Times New Roman"/>
          <w:color w:val="000000"/>
          <w:sz w:val="28"/>
          <w:szCs w:val="28"/>
          <w:lang w:eastAsia="ru-RU"/>
        </w:rPr>
        <w:br/>
        <w:t>Находящиеся на территории поселения 3 пожарных гидранта, 3 скважины   проверены и находятся в исправном состоянии.</w:t>
      </w:r>
      <w:r>
        <w:rPr>
          <w:rFonts w:ascii="Times New Roman" w:eastAsia="Times New Roman" w:hAnsi="Times New Roman" w:cs="Times New Roman"/>
          <w:color w:val="000000"/>
          <w:sz w:val="28"/>
          <w:szCs w:val="28"/>
          <w:lang w:eastAsia="ru-RU"/>
        </w:rPr>
        <w:br/>
        <w:t>Анализируя причины возгораний за 2023 год, видно, что практически все они носили техногенный характер. Но и сами граждане также становятся виновниками возгораний, сжигая мусор,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w:t>
      </w:r>
      <w:r>
        <w:rPr>
          <w:rFonts w:ascii="Times New Roman" w:eastAsia="Times New Roman" w:hAnsi="Times New Roman" w:cs="Times New Roman"/>
          <w:color w:val="000000"/>
          <w:sz w:val="28"/>
          <w:szCs w:val="28"/>
          <w:lang w:eastAsia="ru-RU"/>
        </w:rPr>
        <w:br/>
        <w:t>Просим всех граждан неукоснительно соблюдать требования пожарной безопасности.</w:t>
      </w:r>
    </w:p>
    <w:p w:rsidR="00E57D08" w:rsidRDefault="00E57D08" w:rsidP="00E57D08">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Имущественные и земельные отношения</w:t>
      </w:r>
    </w:p>
    <w:p w:rsidR="00E57D08" w:rsidRDefault="00E57D08" w:rsidP="00E57D0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поселения на 01.01.2022 года зарегистрировано 16 предприятий, организаций и учреждений, в том числе промышленных предприятий -0, сельскохозяйственных- 12 (из них крестьянских (фермерских) хозяйств- 1, индивидуальных предпринимателей -11), предприятий торговли и общественного питания- 5. Специализацией поселения является преимущественно сельскохозяйственная, 1 крестьянских (фермерских) хозяйство, 488ЛПХ.</w:t>
      </w:r>
      <w:r>
        <w:rPr>
          <w:rFonts w:ascii="Times New Roman" w:eastAsia="Times New Roman" w:hAnsi="Times New Roman" w:cs="Times New Roman"/>
          <w:b/>
          <w:sz w:val="28"/>
          <w:szCs w:val="28"/>
          <w:lang w:eastAsia="ru-RU"/>
        </w:rPr>
        <w:t xml:space="preserve"> </w:t>
      </w:r>
    </w:p>
    <w:p w:rsidR="00E57D08" w:rsidRDefault="00E57D08" w:rsidP="00E57D0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Земельные участки сельскохозяйственного назначения обрабатываются эффективно.  Пользуясь случаем, хочу также выразить благодарность главам К(Ф)Х, принимающим активное участие в общественной жизни поселения. Надеюсь на взаимопонимание и выручку и в наступившем году. Желаю всем в 2024 году высокой урожайности и хороших закупочных цен на производимую вами продукцию. Географическое расположение нашего поселения обязывает нас содержать торцы лесополос в порядке (вырубка </w:t>
      </w:r>
      <w:r>
        <w:rPr>
          <w:rFonts w:ascii="Times New Roman" w:eastAsia="Times New Roman" w:hAnsi="Times New Roman" w:cs="Times New Roman"/>
          <w:color w:val="000000"/>
          <w:sz w:val="28"/>
          <w:szCs w:val="28"/>
          <w:lang w:eastAsia="ru-RU"/>
        </w:rPr>
        <w:lastRenderedPageBreak/>
        <w:t>порослей и выкашивание сухой растительности). Выражаю благодарность главам К(Ф)Х, содержащим в порядке торцы лесополос, прилегающих к полям. Призываю всех индивидуальных предпринимателей последовать их примеру.</w:t>
      </w:r>
      <w:r>
        <w:rPr>
          <w:rFonts w:ascii="Times New Roman" w:eastAsia="Times New Roman" w:hAnsi="Times New Roman" w:cs="Times New Roman"/>
          <w:color w:val="000000"/>
          <w:sz w:val="28"/>
          <w:szCs w:val="28"/>
          <w:lang w:eastAsia="ru-RU"/>
        </w:rPr>
        <w:br/>
        <w:t xml:space="preserve">Распоряжение объектами муниципальной собственности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осуществляет администрация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 соответствии с порядком владения, пользования и распоряжения муниципальным имуществом.  В реестре муниципальной собственности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числятся 5 объектов недвижимого имущества, 15 земельных участков, 1 единица   движимого имущества.</w:t>
      </w:r>
      <w:r>
        <w:rPr>
          <w:rFonts w:ascii="Times New Roman" w:eastAsia="Times New Roman" w:hAnsi="Times New Roman" w:cs="Times New Roman"/>
          <w:color w:val="000000"/>
          <w:sz w:val="28"/>
          <w:szCs w:val="28"/>
          <w:lang w:eastAsia="ru-RU"/>
        </w:rPr>
        <w:br/>
        <w:t>На все числящиеся в реестре объекты недвижимости изготовлена техдокументация и проведена регистрация права муниципальной собственности.</w:t>
      </w:r>
      <w:r>
        <w:rPr>
          <w:rFonts w:ascii="Times New Roman" w:eastAsia="Times New Roman" w:hAnsi="Times New Roman" w:cs="Times New Roman"/>
          <w:color w:val="000000"/>
          <w:sz w:val="28"/>
          <w:szCs w:val="28"/>
          <w:lang w:eastAsia="ru-RU"/>
        </w:rPr>
        <w:br/>
        <w:t xml:space="preserve"> В 2023 году   выявлено 3 объекта, будет проведено межевание и изготовление технической документации для последующей регистрации права муниципальной собственности.</w:t>
      </w:r>
      <w:r>
        <w:rPr>
          <w:rFonts w:ascii="Times New Roman" w:eastAsia="Times New Roman" w:hAnsi="Times New Roman" w:cs="Times New Roman"/>
          <w:color w:val="000000"/>
          <w:sz w:val="28"/>
          <w:szCs w:val="28"/>
          <w:lang w:eastAsia="ru-RU"/>
        </w:rPr>
        <w:br/>
        <w:t xml:space="preserve">   Специалистами администрации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проводится активная работа с жителями   с целью регистрации ими прав на земельные участки. Ведется работа по выявлению невостребованных долевых земельных участков. Проводится также разъяснительная работа о необходимости исправления реестровых ошибок, допущенных при проведении межевания земельных участков.  </w:t>
      </w:r>
    </w:p>
    <w:p w:rsidR="00E57D08" w:rsidRDefault="00E57D08" w:rsidP="00E57D08">
      <w:pPr>
        <w:pStyle w:val="a3"/>
        <w:rPr>
          <w:color w:val="000000"/>
          <w:sz w:val="28"/>
          <w:szCs w:val="28"/>
        </w:rPr>
      </w:pPr>
      <w:r>
        <w:rPr>
          <w:color w:val="000000"/>
          <w:sz w:val="28"/>
          <w:szCs w:val="28"/>
        </w:rPr>
        <w:t>Культура</w:t>
      </w:r>
    </w:p>
    <w:p w:rsidR="00E57D08" w:rsidRDefault="00E57D08" w:rsidP="00E57D08">
      <w:pPr>
        <w:pStyle w:val="a3"/>
        <w:rPr>
          <w:color w:val="000000"/>
          <w:sz w:val="28"/>
          <w:szCs w:val="28"/>
        </w:rPr>
      </w:pPr>
      <w:r>
        <w:rPr>
          <w:color w:val="000000"/>
          <w:sz w:val="28"/>
          <w:szCs w:val="28"/>
        </w:rPr>
        <w:t xml:space="preserve">На решение проблем организации досуга населения и приобщения жителей поселения к творчеству, культурному развитию направлена работа сельского Дома культуры и библиотеки. Кроме проведения традиционных мероприятий, работники ДК оказывали содействие </w:t>
      </w:r>
      <w:proofErr w:type="spellStart"/>
      <w:r>
        <w:rPr>
          <w:color w:val="000000"/>
          <w:sz w:val="28"/>
          <w:szCs w:val="28"/>
        </w:rPr>
        <w:t>Шурыгинской</w:t>
      </w:r>
      <w:proofErr w:type="spellEnd"/>
      <w:r>
        <w:rPr>
          <w:color w:val="000000"/>
          <w:sz w:val="28"/>
          <w:szCs w:val="28"/>
        </w:rPr>
        <w:t xml:space="preserve"> школе в организации досуга детей как в учебное время, так и летом в пришкольном оздоровительном лагере. Дом культуры старается участвовать во всех проводимых районных мероприятиях и конкурсах.   Наше поселение ежегодно участвует в мероприятиях на Районной ярмарке, а </w:t>
      </w:r>
      <w:proofErr w:type="gramStart"/>
      <w:r>
        <w:rPr>
          <w:color w:val="000000"/>
          <w:sz w:val="28"/>
          <w:szCs w:val="28"/>
        </w:rPr>
        <w:t>так же</w:t>
      </w:r>
      <w:proofErr w:type="gramEnd"/>
      <w:r>
        <w:rPr>
          <w:color w:val="000000"/>
          <w:sz w:val="28"/>
          <w:szCs w:val="28"/>
        </w:rPr>
        <w:t xml:space="preserve"> на районном празднике мёда 14 августа и сегодня мне хочется сказать особые слова благодарности нашим пчеловодам, которые каждый год принимают участие в ярмарке меда   большое им спасибо.</w:t>
      </w:r>
    </w:p>
    <w:p w:rsidR="00E57D08" w:rsidRDefault="00E57D08" w:rsidP="00E57D08">
      <w:pPr>
        <w:pStyle w:val="a3"/>
        <w:rPr>
          <w:color w:val="000000"/>
          <w:sz w:val="28"/>
          <w:szCs w:val="28"/>
        </w:rPr>
      </w:pPr>
      <w:r>
        <w:rPr>
          <w:color w:val="000000"/>
          <w:sz w:val="28"/>
          <w:szCs w:val="28"/>
        </w:rPr>
        <w:t>В рамках года культурного наследия в СДК в течение 2023 года проделана большая работа по сохранению и возрождению традиционной народной культуры, а также привлечению населения к народным гуляниям для сохранения традиций обрядов. На территории сельского поселения регулярно проводятся праздники: «Новый год», «День защитника Отечества», «День Победы», «День России», «День   села», проводятся мемориальные акции «Свеча памяти» к 9 мая и 22 июня, ежегодно на 9 мая у нас   проходит шествие бессмертного полка.</w:t>
      </w:r>
    </w:p>
    <w:p w:rsidR="00E57D08" w:rsidRDefault="00E57D08" w:rsidP="00E57D08">
      <w:pPr>
        <w:pStyle w:val="a3"/>
        <w:rPr>
          <w:color w:val="000000"/>
          <w:sz w:val="28"/>
          <w:szCs w:val="28"/>
        </w:rPr>
      </w:pPr>
      <w:r>
        <w:rPr>
          <w:color w:val="000000"/>
          <w:sz w:val="28"/>
          <w:szCs w:val="28"/>
        </w:rPr>
        <w:lastRenderedPageBreak/>
        <w:t>В доме культуры сохраняются традиции проведения народных массовых гуляний, престольные праздники, праздники народного календаря, таких как: «Масленица», «Пасха</w:t>
      </w:r>
      <w:proofErr w:type="gramStart"/>
      <w:r>
        <w:rPr>
          <w:color w:val="000000"/>
          <w:sz w:val="28"/>
          <w:szCs w:val="28"/>
        </w:rPr>
        <w:t xml:space="preserve">»,   </w:t>
      </w:r>
      <w:proofErr w:type="gramEnd"/>
      <w:r>
        <w:rPr>
          <w:color w:val="000000"/>
          <w:sz w:val="28"/>
          <w:szCs w:val="28"/>
        </w:rPr>
        <w:t>День села, Праздник малой деревни и многое другое.</w:t>
      </w:r>
    </w:p>
    <w:p w:rsidR="00E57D08" w:rsidRDefault="00E57D08" w:rsidP="00E57D08">
      <w:pPr>
        <w:pStyle w:val="a3"/>
        <w:rPr>
          <w:color w:val="000000"/>
          <w:sz w:val="28"/>
          <w:szCs w:val="28"/>
        </w:rPr>
      </w:pPr>
      <w:r>
        <w:rPr>
          <w:color w:val="000000"/>
          <w:sz w:val="28"/>
          <w:szCs w:val="28"/>
        </w:rPr>
        <w:t xml:space="preserve">В отчетном году провели ряд мероприятий, посвященных праздникам, внесенным в список Памятных дат Новосибирской </w:t>
      </w:r>
      <w:proofErr w:type="spellStart"/>
      <w:r>
        <w:rPr>
          <w:color w:val="000000"/>
          <w:sz w:val="28"/>
          <w:szCs w:val="28"/>
        </w:rPr>
        <w:t>областиобласти</w:t>
      </w:r>
      <w:proofErr w:type="spellEnd"/>
      <w:r>
        <w:rPr>
          <w:color w:val="000000"/>
          <w:sz w:val="28"/>
          <w:szCs w:val="28"/>
        </w:rPr>
        <w:t>.</w:t>
      </w:r>
    </w:p>
    <w:p w:rsidR="00E57D08" w:rsidRDefault="00E57D08" w:rsidP="00E57D08">
      <w:pPr>
        <w:pStyle w:val="a3"/>
        <w:rPr>
          <w:color w:val="000000"/>
          <w:sz w:val="28"/>
          <w:szCs w:val="28"/>
        </w:rPr>
      </w:pPr>
      <w:r>
        <w:rPr>
          <w:color w:val="000000"/>
          <w:sz w:val="28"/>
          <w:szCs w:val="28"/>
        </w:rPr>
        <w:t xml:space="preserve"> Основными задачами являются:</w:t>
      </w:r>
    </w:p>
    <w:p w:rsidR="00E57D08" w:rsidRDefault="00E57D08" w:rsidP="00E57D08">
      <w:pPr>
        <w:pStyle w:val="a3"/>
        <w:rPr>
          <w:color w:val="000000"/>
          <w:sz w:val="28"/>
          <w:szCs w:val="28"/>
        </w:rPr>
      </w:pPr>
      <w:r>
        <w:rPr>
          <w:color w:val="000000"/>
          <w:sz w:val="28"/>
          <w:szCs w:val="28"/>
        </w:rPr>
        <w:t>- изучение общественных потребностей в сфере культуры</w:t>
      </w:r>
    </w:p>
    <w:p w:rsidR="00E57D08" w:rsidRDefault="00E57D08" w:rsidP="00E57D08">
      <w:pPr>
        <w:pStyle w:val="a3"/>
        <w:rPr>
          <w:color w:val="000000"/>
          <w:sz w:val="28"/>
          <w:szCs w:val="28"/>
        </w:rPr>
      </w:pPr>
      <w:r>
        <w:rPr>
          <w:color w:val="000000"/>
          <w:sz w:val="28"/>
          <w:szCs w:val="28"/>
        </w:rPr>
        <w:t>- приобщение населения к ценностям культуры</w:t>
      </w:r>
    </w:p>
    <w:p w:rsidR="00E57D08" w:rsidRDefault="00E57D08" w:rsidP="00E57D08">
      <w:pPr>
        <w:pStyle w:val="a3"/>
        <w:rPr>
          <w:color w:val="000000"/>
          <w:sz w:val="28"/>
          <w:szCs w:val="28"/>
        </w:rPr>
      </w:pPr>
      <w:r>
        <w:rPr>
          <w:color w:val="000000"/>
          <w:sz w:val="28"/>
          <w:szCs w:val="28"/>
        </w:rPr>
        <w:t>-осваивание новых форм работы</w:t>
      </w:r>
    </w:p>
    <w:p w:rsidR="00E57D08" w:rsidRDefault="00E57D08" w:rsidP="00E57D08">
      <w:pPr>
        <w:pStyle w:val="a3"/>
        <w:rPr>
          <w:color w:val="000000"/>
          <w:sz w:val="28"/>
          <w:szCs w:val="28"/>
        </w:rPr>
      </w:pPr>
      <w:r>
        <w:rPr>
          <w:color w:val="000000"/>
          <w:sz w:val="28"/>
          <w:szCs w:val="28"/>
        </w:rPr>
        <w:t>- внедрение и развитие новых форм культурно-досуговой деятельности;</w:t>
      </w:r>
    </w:p>
    <w:p w:rsidR="00E57D08" w:rsidRDefault="00E57D08" w:rsidP="00E57D08">
      <w:pPr>
        <w:pStyle w:val="a3"/>
        <w:rPr>
          <w:color w:val="000000"/>
          <w:sz w:val="28"/>
          <w:szCs w:val="28"/>
        </w:rPr>
      </w:pPr>
      <w:r>
        <w:rPr>
          <w:color w:val="000000"/>
          <w:sz w:val="28"/>
          <w:szCs w:val="28"/>
        </w:rPr>
        <w:t>- развитие творческого потенциала населения;</w:t>
      </w:r>
    </w:p>
    <w:p w:rsidR="00E57D08" w:rsidRDefault="00E57D08" w:rsidP="00E57D08">
      <w:pPr>
        <w:pStyle w:val="a3"/>
        <w:rPr>
          <w:color w:val="000000"/>
          <w:sz w:val="28"/>
          <w:szCs w:val="28"/>
        </w:rPr>
      </w:pPr>
      <w:r>
        <w:rPr>
          <w:color w:val="000000"/>
          <w:sz w:val="28"/>
          <w:szCs w:val="28"/>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E57D08" w:rsidRDefault="00E57D08" w:rsidP="00E57D08">
      <w:pPr>
        <w:pStyle w:val="a3"/>
        <w:rPr>
          <w:color w:val="000000"/>
          <w:sz w:val="28"/>
          <w:szCs w:val="28"/>
        </w:rPr>
      </w:pPr>
      <w:r>
        <w:rPr>
          <w:color w:val="000000"/>
          <w:sz w:val="28"/>
          <w:szCs w:val="28"/>
        </w:rPr>
        <w:t>-сохранение и поддержка самодеятельного художественного творчества.</w:t>
      </w:r>
    </w:p>
    <w:p w:rsidR="00E57D08" w:rsidRDefault="00E57D08" w:rsidP="00E57D08">
      <w:pPr>
        <w:pStyle w:val="a3"/>
        <w:rPr>
          <w:color w:val="000000"/>
          <w:sz w:val="28"/>
          <w:szCs w:val="28"/>
        </w:rPr>
      </w:pPr>
      <w:r>
        <w:rPr>
          <w:color w:val="000000"/>
          <w:sz w:val="28"/>
          <w:szCs w:val="28"/>
        </w:rPr>
        <w:t>-пропаганда здорового образа жизни среди молодежи;</w:t>
      </w:r>
    </w:p>
    <w:p w:rsidR="00E57D08" w:rsidRDefault="00E57D08" w:rsidP="00E57D08">
      <w:pPr>
        <w:pStyle w:val="a3"/>
        <w:rPr>
          <w:color w:val="000000"/>
          <w:sz w:val="28"/>
          <w:szCs w:val="28"/>
        </w:rPr>
      </w:pPr>
      <w:r>
        <w:rPr>
          <w:color w:val="000000"/>
          <w:sz w:val="28"/>
          <w:szCs w:val="28"/>
        </w:rPr>
        <w:t>- патриотическое воспитание.</w:t>
      </w:r>
    </w:p>
    <w:p w:rsidR="00E57D08" w:rsidRDefault="00E57D08" w:rsidP="00E57D08">
      <w:pPr>
        <w:pStyle w:val="a3"/>
        <w:rPr>
          <w:color w:val="000000"/>
          <w:sz w:val="28"/>
          <w:szCs w:val="28"/>
        </w:rPr>
      </w:pPr>
      <w:r>
        <w:rPr>
          <w:color w:val="000000"/>
          <w:sz w:val="28"/>
          <w:szCs w:val="28"/>
        </w:rPr>
        <w:t xml:space="preserve">Особые слова благодарности хочется сказать руководителям и участникам </w:t>
      </w:r>
      <w:proofErr w:type="spellStart"/>
      <w:r>
        <w:rPr>
          <w:color w:val="000000"/>
          <w:sz w:val="28"/>
          <w:szCs w:val="28"/>
        </w:rPr>
        <w:t>Шурыгинского</w:t>
      </w:r>
      <w:proofErr w:type="spellEnd"/>
      <w:r>
        <w:rPr>
          <w:color w:val="000000"/>
          <w:sz w:val="28"/>
          <w:szCs w:val="28"/>
        </w:rPr>
        <w:t xml:space="preserve"> народного хора, получившим в 2023 году высокое звание Заслуженный.</w:t>
      </w:r>
    </w:p>
    <w:p w:rsidR="00E57D08" w:rsidRDefault="00E57D08" w:rsidP="00E57D08">
      <w:pPr>
        <w:pStyle w:val="a3"/>
        <w:rPr>
          <w:color w:val="000000"/>
          <w:sz w:val="28"/>
          <w:szCs w:val="28"/>
        </w:rPr>
      </w:pPr>
      <w:r>
        <w:rPr>
          <w:color w:val="000000"/>
          <w:sz w:val="28"/>
          <w:szCs w:val="28"/>
        </w:rPr>
        <w:t>Библиотека</w:t>
      </w:r>
    </w:p>
    <w:p w:rsidR="00E57D08" w:rsidRDefault="00E57D08" w:rsidP="00E57D08">
      <w:pPr>
        <w:pStyle w:val="a3"/>
        <w:rPr>
          <w:color w:val="000000"/>
          <w:sz w:val="28"/>
          <w:szCs w:val="28"/>
        </w:rPr>
      </w:pPr>
      <w:r>
        <w:rPr>
          <w:color w:val="000000"/>
          <w:sz w:val="28"/>
          <w:szCs w:val="28"/>
        </w:rPr>
        <w:t>Библиотека обеспечивает сельским жителям свободный доступ к информации, знаниям и работает в тесном контакте с Домом культуры, школой и администрацией поселения.</w:t>
      </w:r>
    </w:p>
    <w:p w:rsidR="00E57D08" w:rsidRDefault="00E57D08" w:rsidP="00E57D08">
      <w:pPr>
        <w:spacing w:before="100" w:beforeAutospacing="1" w:after="100" w:afterAutospacing="1" w:line="240" w:lineRule="auto"/>
        <w:rPr>
          <w:rFonts w:ascii="Times New Roman" w:hAnsi="Times New Roman" w:cs="Times New Roman"/>
          <w:color w:val="000000"/>
          <w:sz w:val="28"/>
          <w:szCs w:val="28"/>
          <w:shd w:val="clear" w:color="auto" w:fill="FFFFFF"/>
        </w:rPr>
      </w:pPr>
      <w:r>
        <w:rPr>
          <w:rFonts w:ascii="Times New Roman" w:eastAsia="Calibri" w:hAnsi="Times New Roman" w:cs="Times New Roman"/>
          <w:b/>
          <w:sz w:val="28"/>
          <w:szCs w:val="28"/>
        </w:rPr>
        <w:t>В</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области социально значимых проектов</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в сфере развития общественной инфраструктуры:</w:t>
      </w:r>
    </w:p>
    <w:p w:rsidR="00E57D08" w:rsidRDefault="00E57D08" w:rsidP="00E57D08">
      <w:pPr>
        <w:pStyle w:val="a3"/>
        <w:rPr>
          <w:color w:val="000000"/>
          <w:sz w:val="28"/>
          <w:szCs w:val="28"/>
        </w:rPr>
      </w:pPr>
      <w:r>
        <w:rPr>
          <w:color w:val="000000"/>
          <w:sz w:val="28"/>
          <w:szCs w:val="28"/>
        </w:rPr>
        <w:t>С целью привлечения бюджетных средств наша администрация участвует в различных областных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E57D08" w:rsidRDefault="00E57D08" w:rsidP="00E57D08">
      <w:pPr>
        <w:pStyle w:val="a3"/>
        <w:rPr>
          <w:color w:val="000000"/>
          <w:sz w:val="28"/>
          <w:szCs w:val="28"/>
        </w:rPr>
      </w:pPr>
      <w:r>
        <w:rPr>
          <w:color w:val="000000"/>
          <w:sz w:val="28"/>
          <w:szCs w:val="28"/>
        </w:rPr>
        <w:lastRenderedPageBreak/>
        <w:t xml:space="preserve">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 В 2022 году по программе поддержки местных инициатив ТОС Шурыгино председатель </w:t>
      </w:r>
      <w:proofErr w:type="spellStart"/>
      <w:r>
        <w:rPr>
          <w:color w:val="000000"/>
          <w:sz w:val="28"/>
          <w:szCs w:val="28"/>
        </w:rPr>
        <w:t>Попрыга</w:t>
      </w:r>
      <w:proofErr w:type="spellEnd"/>
      <w:r>
        <w:rPr>
          <w:color w:val="000000"/>
          <w:sz w:val="28"/>
          <w:szCs w:val="28"/>
        </w:rPr>
        <w:t xml:space="preserve"> Л.П получил грант 100т.р на проведение ежегодного мероприятия «Медовый спас-золота запас».</w:t>
      </w:r>
    </w:p>
    <w:p w:rsidR="00E57D08" w:rsidRDefault="00E57D08" w:rsidP="00E57D08">
      <w:pPr>
        <w:pStyle w:val="a3"/>
        <w:rPr>
          <w:color w:val="000000"/>
          <w:sz w:val="28"/>
          <w:szCs w:val="28"/>
        </w:rPr>
      </w:pPr>
      <w:r>
        <w:rPr>
          <w:rFonts w:eastAsia="Calibri"/>
          <w:color w:val="000000"/>
          <w:sz w:val="28"/>
          <w:szCs w:val="28"/>
        </w:rPr>
        <w:t xml:space="preserve"> На территории </w:t>
      </w:r>
      <w:proofErr w:type="spellStart"/>
      <w:r>
        <w:rPr>
          <w:rFonts w:eastAsia="Calibri"/>
          <w:color w:val="000000"/>
          <w:sz w:val="28"/>
          <w:szCs w:val="28"/>
        </w:rPr>
        <w:t>Шурыгинского</w:t>
      </w:r>
      <w:proofErr w:type="spellEnd"/>
      <w:r>
        <w:rPr>
          <w:rFonts w:eastAsia="Calibri"/>
          <w:color w:val="000000"/>
          <w:sz w:val="28"/>
          <w:szCs w:val="28"/>
        </w:rPr>
        <w:t xml:space="preserve"> сельсовета ведут свою работу Женсовет, Совет ветеранов, Совет молодежи.</w:t>
      </w:r>
    </w:p>
    <w:p w:rsidR="00E57D08" w:rsidRDefault="00E57D08" w:rsidP="00E57D08">
      <w:pPr>
        <w:tabs>
          <w:tab w:val="left" w:pos="3480"/>
        </w:tab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 ведет свою работу староста </w:t>
      </w:r>
      <w:proofErr w:type="spellStart"/>
      <w:r>
        <w:rPr>
          <w:rFonts w:ascii="Times New Roman" w:hAnsi="Times New Roman" w:cs="Times New Roman"/>
          <w:sz w:val="28"/>
          <w:szCs w:val="28"/>
        </w:rPr>
        <w:t>п.Виноград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Рогалев</w:t>
      </w:r>
      <w:proofErr w:type="spellEnd"/>
      <w:r>
        <w:rPr>
          <w:rFonts w:ascii="Times New Roman" w:hAnsi="Times New Roman" w:cs="Times New Roman"/>
          <w:sz w:val="28"/>
          <w:szCs w:val="28"/>
        </w:rPr>
        <w:t xml:space="preserve"> А.Г. с 2017 года.</w:t>
      </w:r>
    </w:p>
    <w:p w:rsidR="00E57D08" w:rsidRDefault="00E57D08" w:rsidP="00E57D08">
      <w:pPr>
        <w:tabs>
          <w:tab w:val="left" w:pos="3480"/>
        </w:tabs>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заключение своего доклада хотелось бы отметить, что 2023 год – особенный год в жизни нашего государства.  Все осложнилось с проведением СВО. Наши парни стоят на защите рубежей нашей родины, особые им слова благодарности. Не в стороне от проблем СВО и жители нашего села женщины помогают движению СУХБАТ. </w:t>
      </w:r>
      <w:proofErr w:type="spellStart"/>
      <w:proofErr w:type="gramStart"/>
      <w:r>
        <w:rPr>
          <w:rFonts w:ascii="Times New Roman" w:eastAsia="Times New Roman" w:hAnsi="Times New Roman" w:cs="Times New Roman"/>
          <w:color w:val="000000"/>
          <w:sz w:val="28"/>
          <w:szCs w:val="28"/>
          <w:lang w:eastAsia="ru-RU"/>
        </w:rPr>
        <w:t>Л,П</w:t>
      </w:r>
      <w:proofErr w:type="gramEnd"/>
      <w:r>
        <w:rPr>
          <w:rFonts w:ascii="Times New Roman" w:eastAsia="Times New Roman" w:hAnsi="Times New Roman" w:cs="Times New Roman"/>
          <w:color w:val="000000"/>
          <w:sz w:val="28"/>
          <w:szCs w:val="28"/>
          <w:lang w:eastAsia="ru-RU"/>
        </w:rPr>
        <w:t>,Попрыга</w:t>
      </w:r>
      <w:proofErr w:type="spellEnd"/>
      <w:r>
        <w:rPr>
          <w:rFonts w:ascii="Times New Roman" w:eastAsia="Times New Roman" w:hAnsi="Times New Roman" w:cs="Times New Roman"/>
          <w:color w:val="000000"/>
          <w:sz w:val="28"/>
          <w:szCs w:val="28"/>
          <w:lang w:eastAsia="ru-RU"/>
        </w:rPr>
        <w:t xml:space="preserve"> курирует данную работу, жители собирают гуманитарную помощь, вещи, деньги, </w:t>
      </w:r>
      <w:proofErr w:type="spellStart"/>
      <w:r>
        <w:rPr>
          <w:rFonts w:ascii="Times New Roman" w:eastAsia="Times New Roman" w:hAnsi="Times New Roman" w:cs="Times New Roman"/>
          <w:color w:val="000000"/>
          <w:sz w:val="28"/>
          <w:szCs w:val="28"/>
          <w:lang w:eastAsia="ru-RU"/>
        </w:rPr>
        <w:t>А.Г.Рогалев</w:t>
      </w:r>
      <w:proofErr w:type="spellEnd"/>
      <w:r>
        <w:rPr>
          <w:rFonts w:ascii="Times New Roman" w:eastAsia="Times New Roman" w:hAnsi="Times New Roman" w:cs="Times New Roman"/>
          <w:color w:val="000000"/>
          <w:sz w:val="28"/>
          <w:szCs w:val="28"/>
          <w:lang w:eastAsia="ru-RU"/>
        </w:rPr>
        <w:t xml:space="preserve"> направил в зону СВО автомобиль.</w:t>
      </w:r>
    </w:p>
    <w:p w:rsidR="00E57D08" w:rsidRDefault="00E57D08" w:rsidP="00E57D08">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Задачи на 2024 год</w:t>
      </w:r>
    </w:p>
    <w:p w:rsidR="00E57D08" w:rsidRDefault="00E57D08" w:rsidP="00E57D08">
      <w:pPr>
        <w:pStyle w:val="ConsPlusNonformat"/>
        <w:jc w:val="both"/>
        <w:rPr>
          <w:rFonts w:ascii="Times New Roman" w:hAnsi="Times New Roman" w:cs="Times New Roman"/>
          <w:sz w:val="28"/>
          <w:szCs w:val="28"/>
        </w:rPr>
      </w:pPr>
      <w:r>
        <w:rPr>
          <w:rFonts w:ascii="Times New Roman" w:hAnsi="Times New Roman" w:cs="Times New Roman"/>
          <w:color w:val="000000"/>
          <w:sz w:val="28"/>
          <w:szCs w:val="28"/>
        </w:rPr>
        <w:t>Приоритетными направлениями в работе в 2024 году останутся:</w:t>
      </w:r>
      <w:r>
        <w:rPr>
          <w:rFonts w:ascii="Times New Roman" w:hAnsi="Times New Roman" w:cs="Times New Roman"/>
          <w:color w:val="000000"/>
          <w:sz w:val="28"/>
          <w:szCs w:val="28"/>
        </w:rPr>
        <w:br/>
        <w:t>-увеличение налогооблагаемой базы и привлечение дополнительных доходов в бюджет поселения;</w:t>
      </w:r>
      <w:r>
        <w:rPr>
          <w:rFonts w:ascii="Times New Roman" w:hAnsi="Times New Roman" w:cs="Times New Roman"/>
          <w:color w:val="000000"/>
          <w:sz w:val="28"/>
          <w:szCs w:val="28"/>
        </w:rPr>
        <w:br/>
        <w:t xml:space="preserve"> -привлечение дополнительных средств, путем обеспечения участия поселения в региональных и федеральных программах;</w:t>
      </w:r>
      <w:r>
        <w:rPr>
          <w:rFonts w:ascii="Times New Roman" w:hAnsi="Times New Roman" w:cs="Times New Roman"/>
          <w:color w:val="000000"/>
          <w:sz w:val="28"/>
          <w:szCs w:val="28"/>
        </w:rPr>
        <w:br/>
        <w:t xml:space="preserve"> -сокращение роста недоимки по налоговым и неналоговым платежам;</w:t>
      </w:r>
      <w:r>
        <w:rPr>
          <w:rFonts w:ascii="Times New Roman" w:hAnsi="Times New Roman" w:cs="Times New Roman"/>
          <w:color w:val="000000"/>
          <w:sz w:val="28"/>
          <w:szCs w:val="28"/>
        </w:rPr>
        <w:br/>
        <w:t xml:space="preserve"> -принятие мер по оптимизации бюджетных расходов;</w:t>
      </w:r>
      <w:r>
        <w:rPr>
          <w:rFonts w:ascii="Times New Roman" w:hAnsi="Times New Roman" w:cs="Times New Roman"/>
          <w:color w:val="000000"/>
          <w:sz w:val="28"/>
          <w:szCs w:val="28"/>
        </w:rPr>
        <w:br/>
        <w:t xml:space="preserve"> -повышение эффективности использования муниципального имущества;</w:t>
      </w:r>
      <w:r>
        <w:rPr>
          <w:rFonts w:ascii="Times New Roman" w:hAnsi="Times New Roman" w:cs="Times New Roman"/>
          <w:color w:val="000000"/>
          <w:sz w:val="28"/>
          <w:szCs w:val="28"/>
        </w:rPr>
        <w:br/>
        <w:t xml:space="preserve"> -работа по дальнейшему развитию деятельности </w:t>
      </w:r>
      <w:proofErr w:type="spellStart"/>
      <w:r>
        <w:rPr>
          <w:rFonts w:ascii="Times New Roman" w:hAnsi="Times New Roman" w:cs="Times New Roman"/>
          <w:color w:val="000000"/>
          <w:sz w:val="28"/>
          <w:szCs w:val="28"/>
        </w:rPr>
        <w:t>ТОСов</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br/>
        <w:t xml:space="preserve">  </w:t>
      </w:r>
      <w:r>
        <w:rPr>
          <w:rFonts w:ascii="Times New Roman" w:hAnsi="Times New Roman" w:cs="Times New Roman"/>
          <w:spacing w:val="2"/>
          <w:sz w:val="28"/>
          <w:szCs w:val="28"/>
        </w:rPr>
        <w:t xml:space="preserve">- Выполнение   ремонта дороги </w:t>
      </w:r>
      <w:proofErr w:type="spellStart"/>
      <w:r>
        <w:rPr>
          <w:rFonts w:ascii="Times New Roman" w:hAnsi="Times New Roman" w:cs="Times New Roman"/>
          <w:spacing w:val="2"/>
          <w:sz w:val="28"/>
          <w:szCs w:val="28"/>
        </w:rPr>
        <w:t>п.Сибирский</w:t>
      </w:r>
      <w:proofErr w:type="spellEnd"/>
      <w:r>
        <w:rPr>
          <w:rFonts w:ascii="Times New Roman" w:hAnsi="Times New Roman" w:cs="Times New Roman"/>
          <w:spacing w:val="2"/>
          <w:sz w:val="28"/>
          <w:szCs w:val="28"/>
        </w:rPr>
        <w:t>.</w:t>
      </w:r>
    </w:p>
    <w:p w:rsidR="00E57D08" w:rsidRDefault="00E57D08" w:rsidP="00E57D08">
      <w:pPr>
        <w:spacing w:after="0" w:line="240" w:lineRule="auto"/>
        <w:rPr>
          <w:rFonts w:ascii="Times New Roman" w:hAnsi="Times New Roman" w:cs="Times New Roman"/>
          <w:b/>
          <w:sz w:val="28"/>
          <w:szCs w:val="28"/>
        </w:rPr>
      </w:pPr>
      <w:r>
        <w:rPr>
          <w:rFonts w:ascii="Times New Roman" w:hAnsi="Times New Roman" w:cs="Times New Roman"/>
          <w:spacing w:val="2"/>
          <w:sz w:val="28"/>
          <w:szCs w:val="28"/>
        </w:rPr>
        <w:t xml:space="preserve"> - Ремонт 350 м. дороги по </w:t>
      </w:r>
      <w:proofErr w:type="spellStart"/>
      <w:r>
        <w:rPr>
          <w:rFonts w:ascii="Times New Roman" w:hAnsi="Times New Roman" w:cs="Times New Roman"/>
          <w:spacing w:val="2"/>
          <w:sz w:val="28"/>
          <w:szCs w:val="28"/>
        </w:rPr>
        <w:t>ул.Центральная</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п.Виноград</w:t>
      </w:r>
      <w:proofErr w:type="spellEnd"/>
      <w:r>
        <w:rPr>
          <w:rFonts w:ascii="Times New Roman" w:hAnsi="Times New Roman" w:cs="Times New Roman"/>
          <w:spacing w:val="2"/>
          <w:sz w:val="28"/>
          <w:szCs w:val="28"/>
        </w:rPr>
        <w:t>.</w:t>
      </w:r>
    </w:p>
    <w:p w:rsidR="00E57D08" w:rsidRDefault="00E57D08" w:rsidP="00E57D08">
      <w:pPr>
        <w:spacing w:after="0" w:line="240" w:lineRule="auto"/>
        <w:rPr>
          <w:rFonts w:ascii="Times New Roman" w:hAnsi="Times New Roman" w:cs="Times New Roman"/>
          <w:spacing w:val="2"/>
          <w:sz w:val="28"/>
          <w:szCs w:val="28"/>
        </w:rPr>
      </w:pPr>
      <w:r>
        <w:rPr>
          <w:rFonts w:ascii="Times New Roman" w:hAnsi="Times New Roman" w:cs="Times New Roman"/>
          <w:b/>
          <w:spacing w:val="2"/>
          <w:sz w:val="28"/>
          <w:szCs w:val="28"/>
        </w:rPr>
        <w:t xml:space="preserve"> </w:t>
      </w:r>
      <w:r>
        <w:rPr>
          <w:rFonts w:ascii="Times New Roman" w:hAnsi="Times New Roman" w:cs="Times New Roman"/>
          <w:spacing w:val="2"/>
          <w:sz w:val="28"/>
          <w:szCs w:val="28"/>
        </w:rPr>
        <w:t xml:space="preserve"> -Установка дополнительно -50 фонарей уличного освещения.</w:t>
      </w:r>
    </w:p>
    <w:p w:rsidR="00E57D08" w:rsidRDefault="00E57D08" w:rsidP="00E57D08">
      <w:pPr>
        <w:spacing w:after="0" w:line="240" w:lineRule="auto"/>
        <w:rPr>
          <w:rFonts w:ascii="Times New Roman" w:hAnsi="Times New Roman" w:cs="Times New Roman"/>
          <w:spacing w:val="2"/>
          <w:sz w:val="28"/>
          <w:szCs w:val="28"/>
        </w:rPr>
      </w:pPr>
      <w:r>
        <w:rPr>
          <w:rFonts w:ascii="Times New Roman" w:hAnsi="Times New Roman" w:cs="Times New Roman"/>
          <w:b/>
          <w:spacing w:val="2"/>
          <w:sz w:val="28"/>
          <w:szCs w:val="28"/>
        </w:rPr>
        <w:t xml:space="preserve"> -</w:t>
      </w:r>
      <w:r>
        <w:rPr>
          <w:rFonts w:ascii="Times New Roman" w:hAnsi="Times New Roman" w:cs="Times New Roman"/>
          <w:spacing w:val="2"/>
          <w:sz w:val="28"/>
          <w:szCs w:val="28"/>
        </w:rPr>
        <w:t>Газификация населенных пунктов</w:t>
      </w:r>
    </w:p>
    <w:p w:rsidR="00E57D08" w:rsidRDefault="00E57D08" w:rsidP="00E57D08">
      <w:pPr>
        <w:spacing w:after="0" w:line="240" w:lineRule="auto"/>
        <w:rPr>
          <w:rFonts w:ascii="Times New Roman" w:hAnsi="Times New Roman" w:cs="Times New Roman"/>
          <w:spacing w:val="2"/>
          <w:sz w:val="28"/>
          <w:szCs w:val="28"/>
        </w:rPr>
      </w:pPr>
    </w:p>
    <w:p w:rsidR="00E57D08" w:rsidRDefault="00E57D08" w:rsidP="00E57D08">
      <w:pPr>
        <w:spacing w:after="0" w:line="240" w:lineRule="auto"/>
        <w:rPr>
          <w:rFonts w:ascii="Times New Roman" w:hAnsi="Times New Roman" w:cs="Times New Roman"/>
          <w:spacing w:val="2"/>
          <w:sz w:val="28"/>
          <w:szCs w:val="28"/>
        </w:rPr>
      </w:pPr>
      <w:r>
        <w:rPr>
          <w:rFonts w:ascii="Times New Roman" w:hAnsi="Times New Roman" w:cs="Times New Roman"/>
          <w:b/>
          <w:sz w:val="28"/>
          <w:szCs w:val="28"/>
        </w:rPr>
        <w:t>Участие муниципального образования в конкурсном отборе проектов развития территорий муниципальных образований Новосибирской области, основанных на местных инициативах</w:t>
      </w:r>
      <w:r>
        <w:rPr>
          <w:rFonts w:ascii="Times New Roman" w:hAnsi="Times New Roman" w:cs="Times New Roman"/>
          <w:color w:val="000000"/>
          <w:sz w:val="28"/>
          <w:szCs w:val="28"/>
          <w:shd w:val="clear" w:color="auto" w:fill="FFFFFF"/>
        </w:rPr>
        <w:t xml:space="preserve"> в</w:t>
      </w:r>
      <w:r>
        <w:rPr>
          <w:rFonts w:ascii="Times New Roman" w:hAnsi="Times New Roman" w:cs="Times New Roman"/>
          <w:sz w:val="28"/>
          <w:szCs w:val="28"/>
        </w:rPr>
        <w:t xml:space="preserve"> 2023году, в 2024 году будет выполнен проект «Содержание мест захоронения </w:t>
      </w:r>
      <w:proofErr w:type="spellStart"/>
      <w:r>
        <w:rPr>
          <w:rFonts w:ascii="Times New Roman" w:hAnsi="Times New Roman" w:cs="Times New Roman"/>
          <w:sz w:val="28"/>
          <w:szCs w:val="28"/>
        </w:rPr>
        <w:t>с.Шурыгино</w:t>
      </w:r>
      <w:proofErr w:type="spellEnd"/>
      <w:r>
        <w:rPr>
          <w:rFonts w:ascii="Times New Roman" w:hAnsi="Times New Roman" w:cs="Times New Roman"/>
          <w:sz w:val="28"/>
          <w:szCs w:val="28"/>
        </w:rPr>
        <w:t>» на сумму 2543227,08   субсидия НСО-1956328,52 р, субсидия администрации 391265,7 р, вклад населения 195632,85р.</w:t>
      </w:r>
    </w:p>
    <w:p w:rsidR="00E57D08" w:rsidRDefault="00E57D08" w:rsidP="00E57D0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Пошив хоровых костюмов-300,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w:t>
      </w:r>
    </w:p>
    <w:p w:rsidR="00E57D08" w:rsidRDefault="00E57D08" w:rsidP="00E57D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Виноградная лоза -150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w:t>
      </w:r>
    </w:p>
    <w:p w:rsidR="00E57D08" w:rsidRDefault="00E57D08" w:rsidP="00E57D08">
      <w:pPr>
        <w:spacing w:after="0" w:line="240" w:lineRule="auto"/>
        <w:rPr>
          <w:rFonts w:ascii="Times New Roman" w:hAnsi="Times New Roman" w:cs="Times New Roman"/>
          <w:b/>
          <w:sz w:val="28"/>
          <w:szCs w:val="28"/>
        </w:rPr>
      </w:pPr>
    </w:p>
    <w:p w:rsidR="00E57D08" w:rsidRDefault="00E57D08" w:rsidP="00E57D08">
      <w:pPr>
        <w:spacing w:after="0" w:line="240" w:lineRule="auto"/>
        <w:rPr>
          <w:rFonts w:ascii="Times New Roman" w:hAnsi="Times New Roman" w:cs="Times New Roman"/>
          <w:b/>
          <w:sz w:val="28"/>
          <w:szCs w:val="28"/>
        </w:rPr>
      </w:pPr>
      <w:r>
        <w:rPr>
          <w:rFonts w:ascii="Times New Roman" w:hAnsi="Times New Roman" w:cs="Times New Roman"/>
          <w:b/>
          <w:sz w:val="28"/>
          <w:szCs w:val="28"/>
        </w:rPr>
        <w:t>Заключение.</w:t>
      </w:r>
    </w:p>
    <w:p w:rsidR="00E57D08" w:rsidRDefault="00E57D08" w:rsidP="00E57D0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w:t>
      </w:r>
      <w:r>
        <w:rPr>
          <w:rFonts w:ascii="Times New Roman" w:eastAsia="Times New Roman" w:hAnsi="Times New Roman" w:cs="Times New Roman"/>
          <w:color w:val="000000"/>
          <w:sz w:val="28"/>
          <w:szCs w:val="28"/>
          <w:lang w:eastAsia="ru-RU"/>
        </w:rPr>
        <w:t>Подводя итоги, я хочу сказать огромное спасибо депутатам, руководителям учреждений и организаций, индивидуальным предпринимателям, жителям поселения, которые не остаются в стороне от наших проблем и оказывают всевозможную помощь.</w:t>
      </w:r>
    </w:p>
    <w:p w:rsidR="00E57D08" w:rsidRDefault="00E57D08" w:rsidP="00E57D0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E57D08" w:rsidRDefault="00E57D08" w:rsidP="00E57D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Спасибо за внимание.</w:t>
      </w:r>
    </w:p>
    <w:p w:rsidR="00E57D08" w:rsidRDefault="00E57D08" w:rsidP="00E57D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57D08" w:rsidRDefault="00E57D08" w:rsidP="00E57D08">
      <w:pPr>
        <w:rPr>
          <w:rFonts w:ascii="Times New Roman" w:hAnsi="Times New Roman" w:cs="Times New Roman"/>
          <w:sz w:val="28"/>
          <w:szCs w:val="28"/>
        </w:rPr>
      </w:pPr>
    </w:p>
    <w:p w:rsidR="00E57D08" w:rsidRDefault="00E57D08" w:rsidP="00E57D08">
      <w:pPr>
        <w:rPr>
          <w:rFonts w:ascii="Times New Roman" w:hAnsi="Times New Roman" w:cs="Times New Roman"/>
          <w:sz w:val="28"/>
          <w:szCs w:val="28"/>
        </w:rPr>
      </w:pPr>
    </w:p>
    <w:p w:rsidR="00E57D08" w:rsidRDefault="00E57D08" w:rsidP="00E57D08">
      <w:pPr>
        <w:rPr>
          <w:rFonts w:ascii="Times New Roman" w:hAnsi="Times New Roman" w:cs="Times New Roman"/>
          <w:sz w:val="28"/>
          <w:szCs w:val="28"/>
        </w:rPr>
      </w:pPr>
    </w:p>
    <w:p w:rsidR="002527A5" w:rsidRPr="00E94A0C" w:rsidRDefault="002527A5" w:rsidP="00E57D08">
      <w:pPr>
        <w:rPr>
          <w:sz w:val="28"/>
          <w:szCs w:val="28"/>
        </w:rPr>
      </w:pPr>
    </w:p>
    <w:sectPr w:rsidR="002527A5" w:rsidRPr="00E94A0C" w:rsidSect="00E94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6A1E"/>
    <w:multiLevelType w:val="hybridMultilevel"/>
    <w:tmpl w:val="D272E826"/>
    <w:lvl w:ilvl="0" w:tplc="15EC53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4506396"/>
    <w:multiLevelType w:val="hybridMultilevel"/>
    <w:tmpl w:val="E7764810"/>
    <w:lvl w:ilvl="0" w:tplc="1114AB86">
      <w:start w:val="1"/>
      <w:numFmt w:val="decimal"/>
      <w:lvlText w:val="%1."/>
      <w:lvlJc w:val="left"/>
      <w:pPr>
        <w:ind w:left="1750" w:hanging="105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 w15:restartNumberingAfterBreak="0">
    <w:nsid w:val="71506B07"/>
    <w:multiLevelType w:val="hybridMultilevel"/>
    <w:tmpl w:val="3962C6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75076A86"/>
    <w:multiLevelType w:val="hybridMultilevel"/>
    <w:tmpl w:val="09AA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2E"/>
    <w:rsid w:val="00180F7A"/>
    <w:rsid w:val="001E5A82"/>
    <w:rsid w:val="0022756D"/>
    <w:rsid w:val="00227D56"/>
    <w:rsid w:val="002527A5"/>
    <w:rsid w:val="002E1A86"/>
    <w:rsid w:val="00313FDB"/>
    <w:rsid w:val="0033023A"/>
    <w:rsid w:val="0033727F"/>
    <w:rsid w:val="00364F1A"/>
    <w:rsid w:val="00392F05"/>
    <w:rsid w:val="00441260"/>
    <w:rsid w:val="00461B45"/>
    <w:rsid w:val="00593456"/>
    <w:rsid w:val="00596BDB"/>
    <w:rsid w:val="00597D2B"/>
    <w:rsid w:val="005D2695"/>
    <w:rsid w:val="005F4CFC"/>
    <w:rsid w:val="00625FD4"/>
    <w:rsid w:val="00705382"/>
    <w:rsid w:val="00771D77"/>
    <w:rsid w:val="00785009"/>
    <w:rsid w:val="00853AC9"/>
    <w:rsid w:val="008F3175"/>
    <w:rsid w:val="00973667"/>
    <w:rsid w:val="009763E8"/>
    <w:rsid w:val="009938BE"/>
    <w:rsid w:val="00A002C6"/>
    <w:rsid w:val="00B24667"/>
    <w:rsid w:val="00B64B40"/>
    <w:rsid w:val="00B650CB"/>
    <w:rsid w:val="00BA09B7"/>
    <w:rsid w:val="00BD1BCA"/>
    <w:rsid w:val="00C14904"/>
    <w:rsid w:val="00C31DCA"/>
    <w:rsid w:val="00C330C2"/>
    <w:rsid w:val="00C52E87"/>
    <w:rsid w:val="00D54396"/>
    <w:rsid w:val="00D6171E"/>
    <w:rsid w:val="00D74EFF"/>
    <w:rsid w:val="00DD2A2E"/>
    <w:rsid w:val="00E53869"/>
    <w:rsid w:val="00E57D08"/>
    <w:rsid w:val="00E83A0C"/>
    <w:rsid w:val="00E90C35"/>
    <w:rsid w:val="00E94A0C"/>
    <w:rsid w:val="00EC4A65"/>
    <w:rsid w:val="00ED5537"/>
    <w:rsid w:val="00FE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4481"/>
  <w15:docId w15:val="{43FC3349-3A5D-4AD8-B381-CB6BAB31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views-label">
    <w:name w:val="post-views-label"/>
    <w:basedOn w:val="a0"/>
    <w:rsid w:val="00DD2A2E"/>
  </w:style>
  <w:style w:type="character" w:customStyle="1" w:styleId="post-views-count">
    <w:name w:val="post-views-count"/>
    <w:basedOn w:val="a0"/>
    <w:rsid w:val="00DD2A2E"/>
  </w:style>
  <w:style w:type="paragraph" w:styleId="a4">
    <w:name w:val="List Paragraph"/>
    <w:basedOn w:val="a"/>
    <w:uiPriority w:val="34"/>
    <w:qFormat/>
    <w:rsid w:val="00593456"/>
    <w:pPr>
      <w:ind w:left="720"/>
      <w:contextualSpacing/>
    </w:pPr>
  </w:style>
  <w:style w:type="paragraph" w:customStyle="1" w:styleId="ConsPlusNonformat">
    <w:name w:val="ConsPlusNonformat"/>
    <w:uiPriority w:val="99"/>
    <w:rsid w:val="00364F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9B7"/>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5">
    <w:name w:val="Balloon Text"/>
    <w:basedOn w:val="a"/>
    <w:link w:val="a6"/>
    <w:uiPriority w:val="99"/>
    <w:semiHidden/>
    <w:unhideWhenUsed/>
    <w:rsid w:val="00313F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3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10991">
      <w:bodyDiv w:val="1"/>
      <w:marLeft w:val="0"/>
      <w:marRight w:val="0"/>
      <w:marTop w:val="0"/>
      <w:marBottom w:val="0"/>
      <w:divBdr>
        <w:top w:val="none" w:sz="0" w:space="0" w:color="auto"/>
        <w:left w:val="none" w:sz="0" w:space="0" w:color="auto"/>
        <w:bottom w:val="none" w:sz="0" w:space="0" w:color="auto"/>
        <w:right w:val="none" w:sz="0" w:space="0" w:color="auto"/>
      </w:divBdr>
      <w:divsChild>
        <w:div w:id="2064014280">
          <w:marLeft w:val="0"/>
          <w:marRight w:val="0"/>
          <w:marTop w:val="0"/>
          <w:marBottom w:val="0"/>
          <w:divBdr>
            <w:top w:val="none" w:sz="0" w:space="0" w:color="auto"/>
            <w:left w:val="none" w:sz="0" w:space="0" w:color="auto"/>
            <w:bottom w:val="none" w:sz="0" w:space="0" w:color="auto"/>
            <w:right w:val="none" w:sz="0" w:space="0" w:color="auto"/>
          </w:divBdr>
        </w:div>
      </w:divsChild>
    </w:div>
    <w:div w:id="19240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1316-D0E3-4B1A-B43F-CFE18523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3685</Words>
  <Characters>21007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17</cp:revision>
  <cp:lastPrinted>2024-02-28T07:27:00Z</cp:lastPrinted>
  <dcterms:created xsi:type="dcterms:W3CDTF">2022-02-17T07:21:00Z</dcterms:created>
  <dcterms:modified xsi:type="dcterms:W3CDTF">2024-02-28T08:18:00Z</dcterms:modified>
</cp:coreProperties>
</file>