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682720">
        <w:t>30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2B4BD6">
        <w:t>110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</w:t>
      </w:r>
      <w:r w:rsidR="002B4BD6">
        <w:t>зданию</w:t>
      </w:r>
      <w:r>
        <w:t xml:space="preserve">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2B4BD6">
        <w:rPr>
          <w:color w:val="auto"/>
        </w:rPr>
        <w:t>041301:70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2B4BD6">
        <w:rPr>
          <w:color w:val="auto"/>
        </w:rPr>
        <w:t>145,3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</w:t>
      </w:r>
      <w:r w:rsidR="002B4BD6">
        <w:rPr>
          <w:color w:val="auto"/>
        </w:rPr>
        <w:t xml:space="preserve"> </w:t>
      </w:r>
      <w:bookmarkStart w:id="0" w:name="_GoBack"/>
      <w:bookmarkEnd w:id="0"/>
      <w:r w:rsidR="00BF6485" w:rsidRPr="00BF6485">
        <w:rPr>
          <w:color w:val="auto"/>
        </w:rPr>
        <w:t xml:space="preserve">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2B4BD6">
        <w:rPr>
          <w:color w:val="auto"/>
        </w:rPr>
        <w:t>он, п. Виноград, ул. Центральная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2B4BD6">
        <w:rPr>
          <w:color w:val="auto"/>
        </w:rPr>
        <w:t>37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2B4BD6">
        <w:rPr>
          <w:color w:val="auto"/>
        </w:rPr>
        <w:t xml:space="preserve"> сельсовет, п. Виноград, ул. Центральная, дом 37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B4BD6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82720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0014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26</cp:revision>
  <cp:lastPrinted>2024-10-31T08:40:00Z</cp:lastPrinted>
  <dcterms:created xsi:type="dcterms:W3CDTF">2024-10-16T08:28:00Z</dcterms:created>
  <dcterms:modified xsi:type="dcterms:W3CDTF">2024-10-31T08:49:00Z</dcterms:modified>
</cp:coreProperties>
</file>