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8A" w:rsidRDefault="0005638A"/>
    <w:p w:rsidR="0005638A" w:rsidRDefault="00321C8C" w:rsidP="00056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bookmarkStart w:id="0" w:name="_GoBack"/>
      <w:r w:rsidR="0005638A">
        <w:rPr>
          <w:rFonts w:ascii="Times New Roman" w:hAnsi="Times New Roman" w:cs="Times New Roman"/>
          <w:i/>
          <w:sz w:val="28"/>
          <w:szCs w:val="28"/>
        </w:rPr>
        <w:t xml:space="preserve">Результаты надзорных проверок прокуратуры </w:t>
      </w:r>
      <w:proofErr w:type="spellStart"/>
      <w:r w:rsidR="0005638A">
        <w:rPr>
          <w:rFonts w:ascii="Times New Roman" w:hAnsi="Times New Roman" w:cs="Times New Roman"/>
          <w:i/>
          <w:sz w:val="28"/>
          <w:szCs w:val="28"/>
        </w:rPr>
        <w:t>Черепановского</w:t>
      </w:r>
      <w:proofErr w:type="spellEnd"/>
      <w:r w:rsidR="0005638A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 w:rsidR="0005638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05638A" w:rsidRDefault="0005638A" w:rsidP="00056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38A" w:rsidRDefault="0005638A" w:rsidP="00056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ходе проверки исполнения МУП «ЖКХ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требований законодательства об охране атмосферного воздуха, обеспечения санитарно-эпидемиологического благополучия населения установлено, что МУП «ЖКХ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эксплуатируя 8 котельных: 6 угольных и 2 газовых, не установило предельно допустимые выбросы в атмосферный воздух, инвентаризация выбросов вредных веществ и производственный контроль на предприятии не осуществляется, плата за негативное воздействие на окружающую среду не внесена, декларация о плате за негативное воздействие на окружающую среду в уполномоченный орган не предоставлена.</w:t>
      </w:r>
    </w:p>
    <w:p w:rsidR="0005638A" w:rsidRDefault="0005638A" w:rsidP="00056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Негативным последствием указанных нарушений закона является нарушение прав граждан на чистый атмосферный воздух, являющийся жизненно важным компонентом окружающей среды, неотъемлемой частью обитания человека, растений и животных.</w:t>
      </w:r>
    </w:p>
    <w:p w:rsidR="0005638A" w:rsidRDefault="0005638A" w:rsidP="00056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прокурором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вынесено постановление о возбуждении дела об административном правонарушении в отношении МУП «ЖКХ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ст. 8.41 КоАП РФ – невнесение в установленные сроки платы за негативное воздействие на окружающую среду.</w:t>
      </w:r>
    </w:p>
    <w:p w:rsidR="0005638A" w:rsidRDefault="0005638A" w:rsidP="00056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министерства природных ресурсов и экологии Новосибирской области МУП «ЖКХ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привлечено к административной ответственности с назначением административного штрафа в размере 50 000 руб.</w:t>
      </w:r>
    </w:p>
    <w:p w:rsidR="0005638A" w:rsidRDefault="0005638A" w:rsidP="00056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38A" w:rsidRDefault="0005638A" w:rsidP="00056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38A" w:rsidRDefault="0005638A" w:rsidP="00056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5638A" w:rsidRDefault="0005638A" w:rsidP="00056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21C8C" w:rsidRDefault="00321C8C"/>
    <w:p w:rsidR="00130D54" w:rsidRDefault="00130D54"/>
    <w:p w:rsidR="00130D54" w:rsidRDefault="00130D54"/>
    <w:p w:rsidR="00ED3285" w:rsidRDefault="00ED3285"/>
    <w:p w:rsidR="00ED3285" w:rsidRDefault="00ED3285"/>
    <w:p w:rsidR="00130D54" w:rsidRDefault="00130D54"/>
    <w:p w:rsidR="00321C8C" w:rsidRDefault="00321C8C"/>
    <w:p w:rsidR="00321C8C" w:rsidRDefault="00321C8C">
      <w:r>
        <w:t xml:space="preserve"> </w:t>
      </w:r>
    </w:p>
    <w:p w:rsidR="00321C8C" w:rsidRDefault="00321C8C"/>
    <w:sectPr w:rsidR="0032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8C"/>
    <w:rsid w:val="0005638A"/>
    <w:rsid w:val="00130D54"/>
    <w:rsid w:val="00321C8C"/>
    <w:rsid w:val="00BC4F20"/>
    <w:rsid w:val="00ED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A9BE"/>
  <w15:chartTrackingRefBased/>
  <w15:docId w15:val="{2623EA23-E757-41BC-88C0-41C5D0E7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D5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cp:lastPrinted>2022-09-25T17:53:00Z</cp:lastPrinted>
  <dcterms:created xsi:type="dcterms:W3CDTF">2022-09-25T17:32:00Z</dcterms:created>
  <dcterms:modified xsi:type="dcterms:W3CDTF">2024-03-19T10:17:00Z</dcterms:modified>
</cp:coreProperties>
</file>