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EA" w:rsidRDefault="004D35EA" w:rsidP="003862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ШУРЫГИНСКОГО СЕЛЬСОВЕТА </w:t>
      </w:r>
    </w:p>
    <w:p w:rsidR="004D35EA" w:rsidRDefault="004D35EA" w:rsidP="003862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ЧЕРЕПАНОВСКОГО РАЙОНА </w:t>
      </w:r>
    </w:p>
    <w:p w:rsidR="004D35EA" w:rsidRDefault="004D35EA" w:rsidP="003862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НОВОСИБИРСКОЙ ОБЛАСТИ</w:t>
      </w:r>
    </w:p>
    <w:p w:rsidR="004D35EA" w:rsidRDefault="004D35EA" w:rsidP="003862E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D35EA" w:rsidRDefault="004D35EA" w:rsidP="003862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3862E4" w:rsidRDefault="003862E4" w:rsidP="003862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D35EA" w:rsidRDefault="004D35EA" w:rsidP="003862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2F3C65">
        <w:rPr>
          <w:rFonts w:ascii="Times New Roman" w:hAnsi="Times New Roman"/>
          <w:color w:val="000000"/>
          <w:sz w:val="28"/>
          <w:szCs w:val="28"/>
        </w:rPr>
        <w:t xml:space="preserve">       от 12.03.2021 г.     № 23</w:t>
      </w:r>
    </w:p>
    <w:p w:rsidR="004D35EA" w:rsidRDefault="004D35EA" w:rsidP="003862E4">
      <w:pPr>
        <w:tabs>
          <w:tab w:val="left" w:pos="1248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F3C65" w:rsidRPr="002F3C65" w:rsidRDefault="002F3C65" w:rsidP="003862E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F3C65">
        <w:rPr>
          <w:rFonts w:ascii="Times New Roman" w:hAnsi="Times New Roman"/>
          <w:sz w:val="28"/>
          <w:szCs w:val="28"/>
        </w:rPr>
        <w:t>Порядок реализации Указа Президента Российской Федерации от 10.12.2020 № 778 «О мерах по реализации отдельных положений Федерального закона «О цифровых финансовых активах, цифровой валюте и о внесении изменений в отдельные законодательные акты Российской Федерации» в отношении лиц, поступающих на должности руководителей муниципальных учреждений Черепановского района Новосибирской области</w:t>
      </w:r>
    </w:p>
    <w:p w:rsidR="002F3C65" w:rsidRPr="002F3C65" w:rsidRDefault="002F3C65" w:rsidP="003862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3C65" w:rsidRPr="002F3C65" w:rsidRDefault="002F3C65" w:rsidP="003862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C65">
        <w:rPr>
          <w:rFonts w:ascii="Times New Roman" w:hAnsi="Times New Roman"/>
          <w:iCs/>
          <w:sz w:val="28"/>
          <w:szCs w:val="28"/>
        </w:rPr>
        <w:t xml:space="preserve">В соответствии с пунктом 5 </w:t>
      </w:r>
      <w:r w:rsidRPr="002F3C65">
        <w:rPr>
          <w:rFonts w:ascii="Times New Roman" w:hAnsi="Times New Roman"/>
          <w:sz w:val="28"/>
          <w:szCs w:val="28"/>
        </w:rPr>
        <w:t>Указа Президента Российской Федерации от 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2F3C65" w:rsidRPr="002F3C65" w:rsidRDefault="002F3C65" w:rsidP="00386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C65">
        <w:rPr>
          <w:rFonts w:ascii="Times New Roman" w:hAnsi="Times New Roman"/>
          <w:sz w:val="28"/>
          <w:szCs w:val="28"/>
        </w:rPr>
        <w:t>ПОСТАНОВЛЯЮ:</w:t>
      </w:r>
    </w:p>
    <w:p w:rsidR="002F3C65" w:rsidRPr="002F3C65" w:rsidRDefault="002F3C65" w:rsidP="003862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C65">
        <w:rPr>
          <w:rFonts w:ascii="Times New Roman" w:hAnsi="Times New Roman"/>
          <w:sz w:val="28"/>
          <w:szCs w:val="28"/>
        </w:rPr>
        <w:t>1. Установить, что в период с 1 января по 30 июня 2021 года включительно лица, указанные в пункте 2 настоящего постановления, вместе со сведениями, представляемыми по форме справки, утвержденной Указом Президента Российской Федерации от 23.06.2014 № 460 «Об утверждении формы справки о доходах, расходах, об имуществе и обязательствах имущественного характера и внесении изменений в некоторые акты Президента Российской Федерации», представляют уведомление о принадлежащих им, их супругам и 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 форме согласно приложению № 1 к Указу Президента Российской Федерации от 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2F3C65" w:rsidRDefault="002F3C65" w:rsidP="003862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C65">
        <w:rPr>
          <w:rFonts w:ascii="Times New Roman" w:hAnsi="Times New Roman"/>
          <w:sz w:val="28"/>
          <w:szCs w:val="28"/>
        </w:rPr>
        <w:t>2. Уведомление, указанное в пункте 1 настоящего постановления, представляют:</w:t>
      </w:r>
    </w:p>
    <w:p w:rsidR="002F3C65" w:rsidRPr="002F3C65" w:rsidRDefault="002F3C65" w:rsidP="003862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C65">
        <w:rPr>
          <w:rFonts w:ascii="Times New Roman" w:hAnsi="Times New Roman"/>
          <w:sz w:val="28"/>
          <w:szCs w:val="28"/>
        </w:rPr>
        <w:t xml:space="preserve">-лица, поступающие на должности руководителей муниципальных учреждений, при предоставлении сведений о доходах, об имуществе и обязательствах имущественного характера в период с 1 января по 30 июня 2021 года одновременно представляют уведомление о принадлежащем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1 к Указу Президента Российской Федерации от 10.12.2020 № 778 «О мерах по реализации отдельных положений Федерального </w:t>
      </w:r>
      <w:r w:rsidRPr="002F3C65">
        <w:rPr>
          <w:rFonts w:ascii="Times New Roman" w:hAnsi="Times New Roman"/>
          <w:sz w:val="28"/>
          <w:szCs w:val="28"/>
        </w:rPr>
        <w:lastRenderedPageBreak/>
        <w:t>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2F3C65" w:rsidRPr="002F3C65" w:rsidRDefault="002F3C65" w:rsidP="003862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C65">
        <w:rPr>
          <w:rFonts w:ascii="Times New Roman" w:hAnsi="Times New Roman"/>
          <w:sz w:val="28"/>
          <w:szCs w:val="28"/>
        </w:rPr>
        <w:t>3. Настоящее постановление распространяет свое действие на правоотношения, возникшие с 1 января 2021 года.</w:t>
      </w:r>
    </w:p>
    <w:p w:rsidR="002F3C65" w:rsidRPr="002F3C65" w:rsidRDefault="002F3C65" w:rsidP="00386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C65">
        <w:rPr>
          <w:rFonts w:ascii="Times New Roman" w:hAnsi="Times New Roman"/>
          <w:sz w:val="28"/>
          <w:szCs w:val="28"/>
        </w:rPr>
        <w:t xml:space="preserve">4. Контроль за исполнением постановления </w:t>
      </w:r>
      <w:r w:rsidR="00A83C55">
        <w:rPr>
          <w:rFonts w:ascii="Times New Roman" w:hAnsi="Times New Roman"/>
          <w:sz w:val="28"/>
          <w:szCs w:val="28"/>
        </w:rPr>
        <w:t>возложить на главу Шурыгинского сельсовета Черепановского района Новосибирской области Л.Н. Филиппи.</w:t>
      </w:r>
    </w:p>
    <w:p w:rsidR="002F3C65" w:rsidRPr="002F3C65" w:rsidRDefault="002F3C65" w:rsidP="003862E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C65" w:rsidRPr="002F3C65" w:rsidRDefault="002F3C65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F3C65" w:rsidRDefault="002F3C65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F3C65">
        <w:rPr>
          <w:rFonts w:ascii="Times New Roman" w:hAnsi="Times New Roman"/>
          <w:sz w:val="28"/>
          <w:szCs w:val="28"/>
        </w:rPr>
        <w:t xml:space="preserve">Глава </w:t>
      </w:r>
      <w:r w:rsidR="00A83C55">
        <w:rPr>
          <w:rFonts w:ascii="Times New Roman" w:hAnsi="Times New Roman"/>
          <w:sz w:val="28"/>
          <w:szCs w:val="28"/>
        </w:rPr>
        <w:t>Шурыгинского сельсовета</w:t>
      </w:r>
    </w:p>
    <w:p w:rsidR="00A83C55" w:rsidRDefault="00A83C55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:rsidR="00A83C55" w:rsidRDefault="00A83C55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Л.Н. Филиппи</w:t>
      </w:r>
    </w:p>
    <w:p w:rsidR="00A83C55" w:rsidRDefault="00A83C55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83C55" w:rsidRDefault="00A83C55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83C55" w:rsidRDefault="00A83C55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83C55" w:rsidRDefault="00A83C55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83C55" w:rsidRDefault="00A83C55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83C55" w:rsidRDefault="00A83C55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83C55" w:rsidRDefault="00A83C55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83C55" w:rsidRDefault="00A83C55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62E4" w:rsidRDefault="003862E4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62E4" w:rsidRDefault="003862E4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62E4" w:rsidRDefault="003862E4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62E4" w:rsidRDefault="003862E4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62E4" w:rsidRDefault="003862E4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62E4" w:rsidRDefault="003862E4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62E4" w:rsidRDefault="003862E4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62E4" w:rsidRDefault="003862E4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62E4" w:rsidRDefault="003862E4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62E4" w:rsidRDefault="003862E4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62E4" w:rsidRDefault="003862E4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62E4" w:rsidRDefault="003862E4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62E4" w:rsidRDefault="003862E4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62E4" w:rsidRDefault="003862E4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62E4" w:rsidRDefault="003862E4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62E4" w:rsidRDefault="003862E4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62E4" w:rsidRDefault="003862E4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62E4" w:rsidRDefault="003862E4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62E4" w:rsidRDefault="003862E4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62E4" w:rsidRDefault="003862E4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62E4" w:rsidRDefault="003862E4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62E4" w:rsidRDefault="003862E4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83C55" w:rsidRDefault="00A83C55" w:rsidP="003862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83C55" w:rsidRPr="00A83C55" w:rsidRDefault="00A83C55" w:rsidP="003862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83C55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Pr="00A83C55">
        <w:rPr>
          <w:rFonts w:ascii="Times New Roman" w:hAnsi="Times New Roman"/>
          <w:sz w:val="20"/>
          <w:szCs w:val="20"/>
        </w:rPr>
        <w:t>Мумбер</w:t>
      </w:r>
      <w:proofErr w:type="spellEnd"/>
    </w:p>
    <w:p w:rsidR="00A83C55" w:rsidRPr="00A83C55" w:rsidRDefault="00A83C55" w:rsidP="003862E4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83C55">
        <w:rPr>
          <w:rFonts w:ascii="Times New Roman" w:hAnsi="Times New Roman"/>
          <w:sz w:val="20"/>
          <w:szCs w:val="20"/>
        </w:rPr>
        <w:t>62-280</w:t>
      </w:r>
      <w:bookmarkStart w:id="0" w:name="_GoBack"/>
      <w:bookmarkEnd w:id="0"/>
    </w:p>
    <w:sectPr w:rsidR="00A83C55" w:rsidRPr="00A83C55" w:rsidSect="003862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EA"/>
    <w:rsid w:val="002F3C65"/>
    <w:rsid w:val="003862E4"/>
    <w:rsid w:val="004D35EA"/>
    <w:rsid w:val="004F1278"/>
    <w:rsid w:val="00A83C55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C5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C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2</cp:revision>
  <cp:lastPrinted>2021-03-12T08:19:00Z</cp:lastPrinted>
  <dcterms:created xsi:type="dcterms:W3CDTF">2021-03-12T07:10:00Z</dcterms:created>
  <dcterms:modified xsi:type="dcterms:W3CDTF">2021-04-07T05:16:00Z</dcterms:modified>
</cp:coreProperties>
</file>