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8B0DE2" w:rsidRPr="007F56CA" w:rsidRDefault="00CF0A1F" w:rsidP="00A4499E">
      <w:pPr>
        <w:ind w:right="1953"/>
        <w:jc w:val="right"/>
        <w:rPr>
          <w:sz w:val="28"/>
          <w:szCs w:val="28"/>
        </w:rPr>
      </w:pPr>
      <w:r w:rsidRPr="007F56CA">
        <w:rPr>
          <w:sz w:val="28"/>
          <w:szCs w:val="28"/>
        </w:rPr>
        <w:t xml:space="preserve">№ </w:t>
      </w:r>
      <w:r w:rsidR="007A0416" w:rsidRPr="007F56CA">
        <w:rPr>
          <w:sz w:val="28"/>
          <w:szCs w:val="28"/>
        </w:rPr>
        <w:t>1</w:t>
      </w:r>
      <w:r w:rsidR="008B0DE2" w:rsidRPr="007F56CA">
        <w:rPr>
          <w:sz w:val="28"/>
          <w:szCs w:val="28"/>
        </w:rPr>
        <w:t>8</w:t>
      </w:r>
      <w:r w:rsidR="007A0416" w:rsidRPr="007F56CA">
        <w:rPr>
          <w:sz w:val="28"/>
          <w:szCs w:val="28"/>
        </w:rPr>
        <w:t xml:space="preserve"> от </w:t>
      </w:r>
      <w:r w:rsidR="008B0DE2" w:rsidRPr="007F56CA">
        <w:rPr>
          <w:sz w:val="28"/>
          <w:szCs w:val="28"/>
        </w:rPr>
        <w:t>02.06.2020</w:t>
      </w:r>
    </w:p>
    <w:p w:rsidR="007F56CA" w:rsidRPr="007F56CA" w:rsidRDefault="007F56CA" w:rsidP="007F56CA">
      <w:pPr>
        <w:pStyle w:val="1"/>
        <w:rPr>
          <w:rFonts w:ascii="Arial" w:hAnsi="Arial" w:cs="Arial"/>
          <w:b w:val="0"/>
          <w:color w:val="auto"/>
          <w:sz w:val="24"/>
          <w:szCs w:val="24"/>
        </w:rPr>
        <w:sectPr w:rsidR="007F56CA" w:rsidRPr="007F56CA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7F56CA" w:rsidRPr="007F56CA" w:rsidRDefault="007F56CA" w:rsidP="007F56CA">
      <w:pPr>
        <w:pStyle w:val="1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7F56CA">
        <w:rPr>
          <w:rFonts w:ascii="Arial" w:hAnsi="Arial" w:cs="Arial"/>
          <w:b w:val="0"/>
          <w:color w:val="auto"/>
          <w:sz w:val="24"/>
          <w:szCs w:val="24"/>
        </w:rPr>
        <w:lastRenderedPageBreak/>
        <w:t>СОВЕТ ДЕПУТАТОВ ШУРЫГИНСКОГО СЕЛЬСОВЕТА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ЧЕРЕПАНОВСКОГО РАЙОНА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пятого созыва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Е Н И Е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(Пятидесятой сессии) </w:t>
      </w:r>
    </w:p>
    <w:p w:rsidR="007F56CA" w:rsidRDefault="007F56CA" w:rsidP="007F56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29.05.2020                                                                                       № 1</w:t>
      </w:r>
    </w:p>
    <w:p w:rsidR="007F56CA" w:rsidRDefault="007F56CA" w:rsidP="007F56C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Об  исполнении бюджета Шурыгинского сельсовета Черепановского района  Новосибирской области  за 2019 год.</w:t>
      </w:r>
    </w:p>
    <w:p w:rsidR="007F56CA" w:rsidRDefault="007F56CA" w:rsidP="007F56CA">
      <w:pPr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Руководствуясь Бюджетным Кодексом Российской Федерации (Собрание законодательства Российской Федерации, 1998, N 31, ст. 3823), федеральным законом от 06.10.2003 №131-ФЗ «Об общих принципах местного самоуправления в Российской Федерации», проектом закона Новосибирской области «Об областном бюджете Новосибирской области на 2019 год и плановый период 2020 и 2021 годов», Положением «О бюджетном процессе в муниципальном образовании Шурыгинского сельсовета Черепановского района Новосибирской области», утвержденным</w:t>
      </w:r>
      <w:proofErr w:type="gramEnd"/>
      <w:r>
        <w:rPr>
          <w:rFonts w:ascii="Arial" w:hAnsi="Arial" w:cs="Arial"/>
        </w:rPr>
        <w:t xml:space="preserve"> решением № 1 44 сессии Совета депутатов Шурыгинского сельсовета Черепановского района Новосибирской области от 17.03.2014 (с изменениями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утвержденными решением №1 19 сессии Совета депутатов Шурыгинского сельсовета Черепановского района Новосибирской области от 30.06.2017г и решением №2 29 сессии Совета депутатов Шурыгинского сельсовета Черепановского района Новосибирской области от 27.03.2018) </w:t>
      </w:r>
    </w:p>
    <w:p w:rsidR="007F56CA" w:rsidRDefault="007F56CA" w:rsidP="007F56C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 депутатов Шурыгинского сельсовета Черепановского района Новосибирской области</w:t>
      </w:r>
    </w:p>
    <w:p w:rsidR="007F56CA" w:rsidRDefault="007F56CA" w:rsidP="007F56C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РЕШИЛ: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1.Утвердить отчет об исполнении бюджета Шурыгинского сельсовета Черепановского района Новосибирской области за 2019год с общим объемом доходов в сумме 13620878,81 рублей, общим объемом расходов в сумме 13298125,70 рублей и превышением доходов  над  расходами (профицит бюджета) в сумме 322753,11 рублей по следующим показателям: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1)доходов бюджета Шурыгинского сельсовета Черепановского района Новосибирской области согласно приложению 1 к настоящему решению;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2)расходов бюджета Шурыгинского сельсовета Черепановского района Новосибирской области по разделам и подразделам классификации расходов бюджета согласно приложению 2 к настоящему решению;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3)расходов бюджета по ведомственной структуре расходов бюджета согласно приложению 3 к настоящему решению;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4)источников финансирования дефицита бюджета по кодам </w:t>
      </w:r>
      <w:proofErr w:type="gramStart"/>
      <w:r>
        <w:rPr>
          <w:rFonts w:ascii="Arial" w:hAnsi="Arial" w:cs="Arial"/>
        </w:rPr>
        <w:t>классификации источников финансирования дефицитов бюджета</w:t>
      </w:r>
      <w:proofErr w:type="gramEnd"/>
      <w:r>
        <w:rPr>
          <w:rFonts w:ascii="Arial" w:hAnsi="Arial" w:cs="Arial"/>
        </w:rPr>
        <w:t xml:space="preserve"> согласно приложению 4 к настоящему решению.</w:t>
      </w:r>
    </w:p>
    <w:p w:rsidR="007F56CA" w:rsidRP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3.Настоящее решение вступает в силу с момента принятия и официального опубликования  в информационной газете «Сельские вести» и на официальном сайте администрации Шурыгинского сельсовета Черепановского района Новосибирской области.</w:t>
      </w:r>
    </w:p>
    <w:p w:rsidR="007F56CA" w:rsidRDefault="007F56CA" w:rsidP="007F56C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Председатель Совета депутатов   Глава  Шурыгинского сельсовета</w:t>
      </w:r>
    </w:p>
    <w:p w:rsidR="007F56CA" w:rsidRDefault="007F56CA" w:rsidP="007F56CA">
      <w:pPr>
        <w:pStyle w:val="ConsNormal"/>
        <w:ind w:firstLine="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Шурыгинского сельсовета                               Черепановского района</w:t>
      </w:r>
    </w:p>
    <w:p w:rsidR="007F56CA" w:rsidRDefault="007F56CA" w:rsidP="007F56CA">
      <w:pPr>
        <w:pStyle w:val="ConsNormal"/>
        <w:ind w:firstLine="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Черепановского района                                   Новосибирской области</w:t>
      </w:r>
    </w:p>
    <w:p w:rsidR="007F56CA" w:rsidRDefault="007F56CA" w:rsidP="007F56CA">
      <w:pPr>
        <w:pStyle w:val="ConsNormal"/>
        <w:ind w:firstLine="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Новосибирской области Н.Н. </w:t>
      </w:r>
      <w:proofErr w:type="spellStart"/>
      <w:r>
        <w:rPr>
          <w:rFonts w:eastAsia="Calibri"/>
          <w:szCs w:val="24"/>
          <w:lang w:eastAsia="en-US"/>
        </w:rPr>
        <w:t>Бабинец</w:t>
      </w:r>
      <w:proofErr w:type="spellEnd"/>
      <w:r>
        <w:rPr>
          <w:rFonts w:eastAsia="Calibri"/>
          <w:szCs w:val="24"/>
          <w:lang w:eastAsia="en-US"/>
        </w:rPr>
        <w:t xml:space="preserve">           Л.Н. Филиппи       </w:t>
      </w:r>
    </w:p>
    <w:p w:rsidR="00CE27AA" w:rsidRDefault="00CE27AA" w:rsidP="00CE27AA">
      <w:pPr>
        <w:pStyle w:val="ConsNormal"/>
        <w:ind w:firstLine="0"/>
        <w:rPr>
          <w:rFonts w:eastAsia="Calibri"/>
          <w:szCs w:val="24"/>
          <w:lang w:eastAsia="en-US"/>
        </w:rPr>
        <w:sectPr w:rsidR="00CE27AA" w:rsidSect="007A04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CE27AA" w:rsidRDefault="00CE27AA" w:rsidP="00CE27AA">
      <w:pPr>
        <w:pStyle w:val="ConsNormal"/>
        <w:ind w:firstLine="0"/>
        <w:rPr>
          <w:rFonts w:eastAsia="Calibri"/>
          <w:szCs w:val="24"/>
          <w:lang w:eastAsia="en-US"/>
        </w:rPr>
      </w:pPr>
    </w:p>
    <w:p w:rsidR="00CE27AA" w:rsidRDefault="00CE27AA" w:rsidP="00CE27AA">
      <w:pPr>
        <w:pStyle w:val="ConsNormal"/>
        <w:ind w:firstLine="0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          </w:t>
      </w:r>
      <w:r>
        <w:t>Приложение №1</w:t>
      </w:r>
    </w:p>
    <w:p w:rsidR="00CE27AA" w:rsidRDefault="00CE27AA" w:rsidP="00CE27A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 сессии </w:t>
      </w:r>
    </w:p>
    <w:p w:rsidR="00CE27AA" w:rsidRDefault="00CE27AA" w:rsidP="00CE27A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Совета депутатов</w:t>
      </w:r>
    </w:p>
    <w:p w:rsidR="00CE27AA" w:rsidRDefault="00CE27AA" w:rsidP="00CE27A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Шурыгинского сельсовета</w:t>
      </w:r>
    </w:p>
    <w:p w:rsidR="00CE27AA" w:rsidRDefault="00CE27AA" w:rsidP="00CE27A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Черепановского района  </w:t>
      </w:r>
    </w:p>
    <w:p w:rsidR="00CE27AA" w:rsidRDefault="00CE27AA" w:rsidP="00CE27A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CE27AA" w:rsidRDefault="00CE27AA" w:rsidP="00CE27AA">
      <w:pPr>
        <w:spacing w:after="0" w:line="240" w:lineRule="auto"/>
        <w:jc w:val="right"/>
        <w:rPr>
          <w:rFonts w:ascii="Arial" w:hAnsi="Arial" w:cs="Arial"/>
        </w:rPr>
      </w:pPr>
    </w:p>
    <w:p w:rsidR="00CE27AA" w:rsidRDefault="00CE27AA" w:rsidP="00CE27A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Доходы бюджета Шурыгинского сельсовета Черепановского района</w:t>
      </w:r>
    </w:p>
    <w:p w:rsidR="00CE27AA" w:rsidRDefault="00CE27AA" w:rsidP="00CE27A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Новосибирской области по кодам классификации доходов бюджетов </w:t>
      </w:r>
    </w:p>
    <w:p w:rsidR="00CE27AA" w:rsidRDefault="00CE27AA" w:rsidP="00CE27A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2019 год</w:t>
      </w:r>
    </w:p>
    <w:tbl>
      <w:tblPr>
        <w:tblW w:w="15244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3"/>
        <w:gridCol w:w="743"/>
        <w:gridCol w:w="1469"/>
        <w:gridCol w:w="18"/>
        <w:gridCol w:w="627"/>
        <w:gridCol w:w="7"/>
        <w:gridCol w:w="8"/>
        <w:gridCol w:w="735"/>
        <w:gridCol w:w="10"/>
        <w:gridCol w:w="8"/>
        <w:gridCol w:w="685"/>
        <w:gridCol w:w="15"/>
        <w:gridCol w:w="17"/>
        <w:gridCol w:w="8700"/>
        <w:gridCol w:w="1559"/>
      </w:tblGrid>
      <w:tr w:rsidR="00CE27AA" w:rsidTr="00CE27AA">
        <w:trPr>
          <w:trHeight w:val="59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строки</w:t>
            </w:r>
          </w:p>
        </w:tc>
        <w:tc>
          <w:tcPr>
            <w:tcW w:w="43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главного </w:t>
            </w:r>
            <w:proofErr w:type="gramStart"/>
            <w:r>
              <w:rPr>
                <w:rFonts w:ascii="Arial" w:hAnsi="Arial" w:cs="Arial"/>
              </w:rPr>
              <w:t>администратора доходов бюджета/ кода классификации доходов бюджета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Исполнено</w:t>
            </w:r>
          </w:p>
        </w:tc>
      </w:tr>
      <w:tr w:rsidR="00CE27AA" w:rsidTr="00CE27AA">
        <w:trPr>
          <w:trHeight w:val="47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E27AA" w:rsidTr="00CE27AA">
        <w:trPr>
          <w:trHeight w:val="47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29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Федеральное казначейство (Межрегиональное операционное управление Федеральное казначейства, Управление Федерального казначейства по Новосибирской области)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623264,08</w:t>
            </w:r>
          </w:p>
        </w:tc>
      </w:tr>
      <w:tr w:rsidR="00CE27AA" w:rsidTr="00CE27AA">
        <w:trPr>
          <w:trHeight w:val="120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103 02230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уплаты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283699,31</w:t>
            </w:r>
          </w:p>
        </w:tc>
      </w:tr>
      <w:tr w:rsidR="00CE27AA" w:rsidTr="00CE27AA">
        <w:trPr>
          <w:trHeight w:val="47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103 02240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</w:rPr>
              <w:t>инжекторных</w:t>
            </w:r>
            <w:proofErr w:type="spellEnd"/>
            <w:r>
              <w:rPr>
                <w:rFonts w:ascii="Arial" w:hAnsi="Arial" w:cs="Arial"/>
              </w:rPr>
              <w:t>) двигателей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2085,27</w:t>
            </w:r>
          </w:p>
        </w:tc>
      </w:tr>
      <w:tr w:rsidR="00CE27AA" w:rsidTr="00CE27AA">
        <w:trPr>
          <w:trHeight w:val="47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103 02250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CE27AA" w:rsidRDefault="00CE27AA" w:rsidP="002F155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379023,25</w:t>
            </w:r>
          </w:p>
        </w:tc>
      </w:tr>
      <w:tr w:rsidR="00CE27AA" w:rsidTr="00CE27AA">
        <w:trPr>
          <w:trHeight w:val="47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103 02260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-41543,75</w:t>
            </w:r>
          </w:p>
          <w:p w:rsidR="00CE27AA" w:rsidRDefault="00CE27AA" w:rsidP="002F1554">
            <w:pPr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6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1229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Управление Федеральной налоговой службы по Новосибирской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Pr="00CE27AA" w:rsidRDefault="00CE27AA" w:rsidP="00CE27A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998366,45</w:t>
            </w:r>
          </w:p>
        </w:tc>
      </w:tr>
      <w:tr w:rsidR="00CE27AA" w:rsidTr="00CE27AA">
        <w:trPr>
          <w:trHeight w:val="142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101 02010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</w:t>
            </w:r>
            <w:proofErr w:type="spellStart"/>
            <w:r>
              <w:rPr>
                <w:rFonts w:ascii="Arial" w:hAnsi="Arial" w:cs="Arial"/>
              </w:rPr>
              <w:t>агент</w:t>
            </w:r>
            <w:proofErr w:type="gramStart"/>
            <w:r>
              <w:rPr>
                <w:rFonts w:ascii="Arial" w:hAnsi="Arial" w:cs="Arial"/>
              </w:rPr>
              <w:t>,з</w:t>
            </w:r>
            <w:proofErr w:type="gramEnd"/>
            <w:r>
              <w:rPr>
                <w:rFonts w:ascii="Arial" w:hAnsi="Arial" w:cs="Arial"/>
              </w:rPr>
              <w:t>а</w:t>
            </w:r>
            <w:proofErr w:type="spellEnd"/>
            <w:r>
              <w:rPr>
                <w:rFonts w:ascii="Arial" w:hAnsi="Arial" w:cs="Arial"/>
              </w:rPr>
              <w:t xml:space="preserve"> исключением </w:t>
            </w:r>
            <w:proofErr w:type="spellStart"/>
            <w:r>
              <w:rPr>
                <w:rFonts w:ascii="Arial" w:hAnsi="Arial" w:cs="Arial"/>
              </w:rPr>
              <w:t>доходов,в</w:t>
            </w:r>
            <w:proofErr w:type="spellEnd"/>
            <w:r>
              <w:rPr>
                <w:rFonts w:ascii="Arial" w:hAnsi="Arial" w:cs="Arial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466360,01</w:t>
            </w:r>
          </w:p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142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101 02020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Налог на доходы физических лиц с </w:t>
            </w:r>
            <w:proofErr w:type="spellStart"/>
            <w:r>
              <w:rPr>
                <w:rFonts w:ascii="Arial" w:hAnsi="Arial" w:cs="Arial"/>
              </w:rPr>
              <w:t>доходов,полученных</w:t>
            </w:r>
            <w:proofErr w:type="spellEnd"/>
            <w:r>
              <w:rPr>
                <w:rFonts w:ascii="Arial" w:hAnsi="Arial" w:cs="Arial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 ,нотариусов, занимающихся частной практикой , адвокатов, учредивших адвокатские кабинеты и других </w:t>
            </w:r>
            <w:proofErr w:type="spellStart"/>
            <w:r>
              <w:rPr>
                <w:rFonts w:ascii="Arial" w:hAnsi="Arial" w:cs="Arial"/>
              </w:rPr>
              <w:t>лиц,занимающихся</w:t>
            </w:r>
            <w:proofErr w:type="spellEnd"/>
            <w:r>
              <w:rPr>
                <w:rFonts w:ascii="Arial" w:hAnsi="Arial" w:cs="Arial"/>
              </w:rPr>
              <w:t xml:space="preserve"> частной практикой в соответствии со </w:t>
            </w:r>
            <w:proofErr w:type="spellStart"/>
            <w:proofErr w:type="gramStart"/>
            <w:r>
              <w:rPr>
                <w:rFonts w:ascii="Arial" w:hAnsi="Arial" w:cs="Arial"/>
              </w:rPr>
              <w:t>со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статьей 227 Налогового кодекса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1797,10</w:t>
            </w:r>
          </w:p>
        </w:tc>
      </w:tr>
      <w:tr w:rsidR="00CE27AA" w:rsidTr="00CE27AA">
        <w:trPr>
          <w:trHeight w:val="69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1 01 02030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Налог на доходы физических лиц с </w:t>
            </w:r>
            <w:proofErr w:type="spellStart"/>
            <w:r>
              <w:rPr>
                <w:rFonts w:ascii="Arial" w:hAnsi="Arial" w:cs="Arial"/>
              </w:rPr>
              <w:t>доходов</w:t>
            </w:r>
            <w:proofErr w:type="gramStart"/>
            <w:r>
              <w:rPr>
                <w:rFonts w:ascii="Arial" w:hAnsi="Arial" w:cs="Arial"/>
              </w:rPr>
              <w:t>,п</w:t>
            </w:r>
            <w:proofErr w:type="gramEnd"/>
            <w:r>
              <w:rPr>
                <w:rFonts w:ascii="Arial" w:hAnsi="Arial" w:cs="Arial"/>
              </w:rPr>
              <w:t>олученных</w:t>
            </w:r>
            <w:proofErr w:type="spellEnd"/>
            <w:r>
              <w:rPr>
                <w:rFonts w:ascii="Arial" w:hAnsi="Arial" w:cs="Arial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2678,65</w:t>
            </w:r>
          </w:p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839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1 06 01030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129107,8</w:t>
            </w:r>
          </w:p>
        </w:tc>
      </w:tr>
      <w:tr w:rsidR="00CE27AA" w:rsidTr="00CE27AA">
        <w:trPr>
          <w:trHeight w:val="63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1 06 06033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налог с организаций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>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31267,49</w:t>
            </w:r>
          </w:p>
        </w:tc>
      </w:tr>
      <w:tr w:rsidR="00CE27AA" w:rsidTr="00CE27AA">
        <w:trPr>
          <w:trHeight w:val="60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1 06 06043 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налог с физических лиц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>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367155,34</w:t>
            </w:r>
          </w:p>
        </w:tc>
      </w:tr>
      <w:tr w:rsidR="00CE27AA" w:rsidTr="00CE27AA">
        <w:trPr>
          <w:trHeight w:val="69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555</w:t>
            </w:r>
          </w:p>
        </w:tc>
        <w:tc>
          <w:tcPr>
            <w:tcW w:w="1229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11999248,28</w:t>
            </w:r>
          </w:p>
        </w:tc>
      </w:tr>
      <w:tr w:rsidR="00CE27AA" w:rsidTr="00CE27AA">
        <w:trPr>
          <w:trHeight w:val="6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10804020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8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8900,00</w:t>
            </w:r>
          </w:p>
        </w:tc>
      </w:tr>
      <w:tr w:rsidR="00CE27AA" w:rsidTr="00CE27AA">
        <w:trPr>
          <w:trHeight w:val="6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11105025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8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Доходы</w:t>
            </w:r>
            <w:proofErr w:type="gramStart"/>
            <w:r>
              <w:rPr>
                <w:rFonts w:ascii="Arial" w:hAnsi="Arial" w:cs="Arial"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</w:rPr>
              <w:t>получаемые в виде арендной платы ,а также средства от продажи права на заключение договоров аренды за земли ,находящиеся в собственности сельских поселений(за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51781,95</w:t>
            </w:r>
          </w:p>
        </w:tc>
      </w:tr>
      <w:tr w:rsidR="00CE27AA" w:rsidTr="00CE27AA">
        <w:trPr>
          <w:trHeight w:val="6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11109045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8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Прочие поступления от использования имущества</w:t>
            </w:r>
            <w:proofErr w:type="gramStart"/>
            <w:r>
              <w:rPr>
                <w:rFonts w:ascii="Arial" w:hAnsi="Arial" w:cs="Arial"/>
                <w:bCs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</w:rPr>
              <w:t>находящиеся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71696,00</w:t>
            </w:r>
          </w:p>
        </w:tc>
      </w:tr>
      <w:tr w:rsidR="00CE27AA" w:rsidTr="00CE27AA">
        <w:trPr>
          <w:trHeight w:val="351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1 13 01995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доходы от оказания платных услуг получателями средств бюджетов поселений и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20550,00</w:t>
            </w:r>
          </w:p>
          <w:p w:rsidR="00CE27AA" w:rsidRDefault="00CE27AA" w:rsidP="00CE27AA">
            <w:pPr>
              <w:jc w:val="center"/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351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1 1 302995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84052,00</w:t>
            </w:r>
          </w:p>
        </w:tc>
      </w:tr>
      <w:tr w:rsidR="00CE27AA" w:rsidTr="00CE27AA">
        <w:trPr>
          <w:trHeight w:val="351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1 16 51040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Денежные взыскания (штрафы0,установленные законами субъектов Российской </w:t>
            </w:r>
            <w:proofErr w:type="spellStart"/>
            <w:r>
              <w:rPr>
                <w:rFonts w:ascii="Arial" w:hAnsi="Arial" w:cs="Arial"/>
              </w:rPr>
              <w:t>Федарации</w:t>
            </w:r>
            <w:proofErr w:type="spellEnd"/>
            <w:r>
              <w:rPr>
                <w:rFonts w:ascii="Arial" w:hAnsi="Arial" w:cs="Arial"/>
              </w:rPr>
              <w:t xml:space="preserve"> за несоблюдение муниципальных правовых актов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>зачисляемые в бюджеты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4000,00</w:t>
            </w:r>
          </w:p>
        </w:tc>
      </w:tr>
      <w:tr w:rsidR="00CE27AA" w:rsidTr="00CE27AA">
        <w:trPr>
          <w:trHeight w:val="339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2 02 15001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Дотации  бюджетам сельских 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4732100,00</w:t>
            </w:r>
          </w:p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39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2 02 29999 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субсидии бюджетам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818319,71</w:t>
            </w:r>
          </w:p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589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2 02 35118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Субвенции бюджетам сельских поселений на осуществление первичного воинского учета на территориях, где 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92741,00</w:t>
            </w:r>
          </w:p>
        </w:tc>
      </w:tr>
      <w:tr w:rsidR="00CE27AA" w:rsidTr="00CE27AA">
        <w:trPr>
          <w:trHeight w:val="1024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2 02 40014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трансферты, передаваемые бюджетам сельских поселений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4283712,10</w:t>
            </w:r>
          </w:p>
        </w:tc>
      </w:tr>
      <w:tr w:rsidR="00CE27AA" w:rsidTr="00CE27AA">
        <w:trPr>
          <w:trHeight w:val="1024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2 02  45160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>передаваемые бюджетам поселений для компенсации дополнительных расходов,  возникших в результате, решений принятых органами власти другого уровня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93268,09</w:t>
            </w:r>
          </w:p>
          <w:p w:rsidR="00CE27AA" w:rsidRDefault="00CE27AA" w:rsidP="00CE27AA">
            <w:pPr>
              <w:rPr>
                <w:rFonts w:ascii="Arial" w:hAnsi="Arial" w:cs="Arial"/>
              </w:rPr>
            </w:pPr>
          </w:p>
        </w:tc>
      </w:tr>
      <w:tr w:rsidR="00CE27AA" w:rsidTr="00CE27AA">
        <w:trPr>
          <w:trHeight w:val="57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2 02  49999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межбюджетные трансферты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передаваемые бюджетам сельских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1648127,43</w:t>
            </w:r>
          </w:p>
        </w:tc>
      </w:tr>
      <w:tr w:rsidR="00CE27AA" w:rsidTr="00CE27AA">
        <w:trPr>
          <w:trHeight w:val="403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20705030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90000</w:t>
            </w:r>
          </w:p>
        </w:tc>
      </w:tr>
      <w:tr w:rsidR="00CE27AA" w:rsidTr="00CE27AA">
        <w:trPr>
          <w:trHeight w:val="421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2F15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CE27AA" w:rsidRDefault="00CE27AA" w:rsidP="002F15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ВСЕГО:</w:t>
            </w:r>
          </w:p>
        </w:tc>
        <w:tc>
          <w:tcPr>
            <w:tcW w:w="8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AA" w:rsidRDefault="00CE27AA" w:rsidP="002F155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27AA" w:rsidRDefault="00CE27AA" w:rsidP="00CE27A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1362078,81</w:t>
            </w:r>
          </w:p>
        </w:tc>
      </w:tr>
    </w:tbl>
    <w:p w:rsidR="00964D98" w:rsidRDefault="00964D98" w:rsidP="00964D98">
      <w:pPr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Приложение №2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сессии 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Совета депутатов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Шурыгинского сельсовета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Черепановского района  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jc w:val="right"/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Отчет по расходам бюджета Шурыгинского сельсовета Черепановского района</w:t>
      </w:r>
    </w:p>
    <w:p w:rsid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 по разделам, подразделам классификации расходов за 2019год</w:t>
      </w:r>
    </w:p>
    <w:p w:rsid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</w:p>
    <w:p w:rsid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</w:p>
    <w:p w:rsidR="00964D98" w:rsidRPr="00964D98" w:rsidRDefault="00964D98" w:rsidP="00964D98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pPr w:leftFromText="180" w:rightFromText="180" w:vertAnchor="text" w:horzAnchor="margin" w:tblpY="662"/>
        <w:tblW w:w="14454" w:type="dxa"/>
        <w:tblLayout w:type="fixed"/>
        <w:tblLook w:val="04A0" w:firstRow="1" w:lastRow="0" w:firstColumn="1" w:lastColumn="0" w:noHBand="0" w:noVBand="1"/>
      </w:tblPr>
      <w:tblGrid>
        <w:gridCol w:w="6771"/>
        <w:gridCol w:w="1134"/>
        <w:gridCol w:w="1217"/>
        <w:gridCol w:w="1930"/>
        <w:gridCol w:w="2126"/>
        <w:gridCol w:w="1276"/>
      </w:tblGrid>
      <w:tr w:rsidR="00964D98" w:rsidTr="00964D98">
        <w:trPr>
          <w:trHeight w:val="491"/>
        </w:trPr>
        <w:tc>
          <w:tcPr>
            <w:tcW w:w="6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Подраздел</w:t>
            </w:r>
          </w:p>
        </w:tc>
        <w:tc>
          <w:tcPr>
            <w:tcW w:w="19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Уточненный план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Исполнено</w:t>
            </w:r>
          </w:p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(рублей)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64D98" w:rsidRDefault="00964D98" w:rsidP="0020741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 исполнения</w:t>
            </w:r>
          </w:p>
        </w:tc>
      </w:tr>
      <w:tr w:rsidR="00964D98" w:rsidTr="00964D98">
        <w:trPr>
          <w:trHeight w:val="491"/>
        </w:trPr>
        <w:tc>
          <w:tcPr>
            <w:tcW w:w="67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07412" w:rsidTr="00964D98">
        <w:trPr>
          <w:trHeight w:val="278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4262630,78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4229656,10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207412" w:rsidTr="00964D98">
        <w:trPr>
          <w:trHeight w:val="465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688677,00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688677,00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465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2879863,26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2879863,26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465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Обеспечение деятельности финансовых</w:t>
            </w:r>
            <w:proofErr w:type="gramStart"/>
            <w:r>
              <w:rPr>
                <w:rFonts w:ascii="Arial" w:hAnsi="Arial" w:cs="Arial"/>
                <w:iCs/>
              </w:rPr>
              <w:t xml:space="preserve"> ,</w:t>
            </w:r>
            <w:proofErr w:type="spellStart"/>
            <w:proofErr w:type="gramEnd"/>
            <w:r>
              <w:rPr>
                <w:rFonts w:ascii="Arial" w:hAnsi="Arial" w:cs="Arial"/>
                <w:iCs/>
              </w:rPr>
              <w:t>налоговыхи</w:t>
            </w:r>
            <w:proofErr w:type="spellEnd"/>
            <w:r>
              <w:rPr>
                <w:rFonts w:ascii="Arial" w:hAnsi="Arial" w:cs="Arial"/>
                <w:iCs/>
              </w:rPr>
              <w:t xml:space="preserve"> таможенных органов и органов финансового(финансово-бюджетного)надзора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964D98" w:rsidTr="00207412">
        <w:trPr>
          <w:trHeight w:val="263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674090,52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641115,84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92741,00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92741,00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92741,00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92741,00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Защита населения и территории от ЧС природного и техногенного </w:t>
            </w:r>
            <w:proofErr w:type="spellStart"/>
            <w:r>
              <w:rPr>
                <w:rFonts w:ascii="Arial" w:hAnsi="Arial" w:cs="Arial"/>
                <w:iCs/>
              </w:rPr>
              <w:t>характера</w:t>
            </w:r>
            <w:proofErr w:type="gramStart"/>
            <w:r>
              <w:rPr>
                <w:rFonts w:ascii="Arial" w:hAnsi="Arial" w:cs="Arial"/>
                <w:iCs/>
              </w:rPr>
              <w:t>,г</w:t>
            </w:r>
            <w:proofErr w:type="gramEnd"/>
            <w:r>
              <w:rPr>
                <w:rFonts w:ascii="Arial" w:hAnsi="Arial" w:cs="Arial"/>
                <w:iCs/>
              </w:rPr>
              <w:t>ражданская</w:t>
            </w:r>
            <w:proofErr w:type="spellEnd"/>
            <w:r>
              <w:rPr>
                <w:rFonts w:ascii="Arial" w:hAnsi="Arial" w:cs="Arial"/>
                <w:iCs/>
              </w:rPr>
              <w:t xml:space="preserve">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166384,00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166384,00</w:t>
            </w:r>
          </w:p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166384,00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166384,00</w:t>
            </w:r>
          </w:p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36758,63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36758,63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Обеспечение безопасности жизнедеятельности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36758,63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36758,63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04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1966313,35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1687745,58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04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1966313,35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1687745,58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1411675,79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1379884,59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97,7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1411675,79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1379884,59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5531745,88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5517006,11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207412" w:rsidTr="00964D98">
        <w:trPr>
          <w:trHeight w:val="392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5531745,88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5517006,11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207412" w:rsidTr="00207412">
        <w:trPr>
          <w:trHeight w:val="297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964D98" w:rsidRDefault="00207412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216200,00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172848,60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216200,00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172848,60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15100,00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207412">
        <w:trPr>
          <w:trHeight w:val="563"/>
        </w:trPr>
        <w:tc>
          <w:tcPr>
            <w:tcW w:w="6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15100,00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207412" w:rsidTr="00964D98">
        <w:trPr>
          <w:trHeight w:val="15"/>
        </w:trPr>
        <w:tc>
          <w:tcPr>
            <w:tcW w:w="677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207412" w:rsidTr="00964D98">
        <w:trPr>
          <w:trHeight w:val="270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4D98" w:rsidRDefault="00964D98" w:rsidP="00207412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D98" w:rsidRDefault="00964D98" w:rsidP="00207412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13699549,52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13298125,70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D98" w:rsidRDefault="00964D98" w:rsidP="0020741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</w:tbl>
    <w:p w:rsidR="00580CA9" w:rsidRDefault="00580CA9" w:rsidP="0020741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№3</w:t>
      </w: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сессии </w:t>
      </w: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Совета депутатов</w:t>
      </w: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Шурыгинского сельсовета</w:t>
      </w: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Черепановского района  </w:t>
      </w:r>
    </w:p>
    <w:p w:rsidR="00E932CD" w:rsidRDefault="00E932CD" w:rsidP="00E932C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E932CD" w:rsidRDefault="00E932CD" w:rsidP="00E932CD">
      <w:pPr>
        <w:spacing w:after="0" w:line="240" w:lineRule="auto"/>
        <w:ind w:hanging="6663"/>
        <w:jc w:val="right"/>
        <w:rPr>
          <w:rFonts w:ascii="Arial" w:hAnsi="Arial" w:cs="Arial"/>
        </w:rPr>
      </w:pPr>
    </w:p>
    <w:p w:rsidR="00E932CD" w:rsidRDefault="00E932CD" w:rsidP="00E932CD">
      <w:pPr>
        <w:spacing w:after="0" w:line="240" w:lineRule="auto"/>
        <w:ind w:hanging="6663"/>
        <w:jc w:val="center"/>
        <w:rPr>
          <w:rFonts w:ascii="Arial" w:hAnsi="Arial" w:cs="Arial"/>
        </w:rPr>
      </w:pPr>
      <w:r>
        <w:rPr>
          <w:rFonts w:ascii="Arial" w:hAnsi="Arial" w:cs="Arial"/>
        </w:rPr>
        <w:t>Отчет по расходам бюджета Шурыгинского сельсовета</w:t>
      </w:r>
    </w:p>
    <w:p w:rsidR="00E932CD" w:rsidRDefault="00E932CD" w:rsidP="00E932CD">
      <w:pPr>
        <w:spacing w:after="0" w:line="240" w:lineRule="auto"/>
        <w:ind w:hanging="6663"/>
        <w:jc w:val="center"/>
        <w:rPr>
          <w:rFonts w:ascii="Arial" w:hAnsi="Arial" w:cs="Arial"/>
        </w:rPr>
      </w:pPr>
      <w:r>
        <w:rPr>
          <w:rFonts w:ascii="Arial" w:hAnsi="Arial" w:cs="Arial"/>
        </w:rPr>
        <w:t>Черепановского района Новосибирской области по ведомственной структуре</w:t>
      </w:r>
    </w:p>
    <w:p w:rsidR="00E932CD" w:rsidRDefault="00E932CD" w:rsidP="00E932CD">
      <w:pPr>
        <w:spacing w:after="0" w:line="240" w:lineRule="auto"/>
        <w:ind w:hanging="6663"/>
        <w:jc w:val="center"/>
        <w:rPr>
          <w:rFonts w:ascii="Arial" w:hAnsi="Arial" w:cs="Arial"/>
        </w:rPr>
      </w:pPr>
      <w:r>
        <w:rPr>
          <w:rFonts w:ascii="Arial" w:hAnsi="Arial" w:cs="Arial"/>
        </w:rPr>
        <w:t>Расходов за 2019год</w:t>
      </w:r>
    </w:p>
    <w:p w:rsidR="00E932CD" w:rsidRDefault="00E932CD" w:rsidP="00E932CD">
      <w:pPr>
        <w:spacing w:after="0" w:line="240" w:lineRule="auto"/>
        <w:ind w:hanging="6663"/>
        <w:jc w:val="center"/>
        <w:rPr>
          <w:rFonts w:ascii="Arial" w:hAnsi="Arial" w:cs="Arial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2973"/>
        <w:gridCol w:w="3119"/>
        <w:gridCol w:w="3544"/>
      </w:tblGrid>
      <w:tr w:rsidR="00E932CD" w:rsidTr="00E932CD">
        <w:trPr>
          <w:trHeight w:val="750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ind w:hanging="6663"/>
              <w:jc w:val="center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главного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распорядителя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бюджетных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Уточненный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исполнено</w:t>
            </w: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932CD" w:rsidTr="00E540B4">
        <w:trPr>
          <w:trHeight w:val="463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Шурыгинского</w:t>
            </w:r>
          </w:p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сельсовета Черепановского</w:t>
            </w:r>
          </w:p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района </w:t>
            </w:r>
            <w:proofErr w:type="gramStart"/>
            <w:r>
              <w:rPr>
                <w:rFonts w:ascii="Arial" w:hAnsi="Arial" w:cs="Arial"/>
              </w:rPr>
              <w:t>Новосибирской</w:t>
            </w:r>
            <w:proofErr w:type="gramEnd"/>
          </w:p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области</w:t>
            </w: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13699549,52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13298125,70</w:t>
            </w:r>
          </w:p>
        </w:tc>
      </w:tr>
      <w:tr w:rsidR="00E932CD" w:rsidTr="00E932CD">
        <w:trPr>
          <w:trHeight w:val="1035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ind w:hanging="6663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РАСХОДОВ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13699549,52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32CD" w:rsidRDefault="00E932CD" w:rsidP="00E932CD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13298125,70</w:t>
            </w:r>
          </w:p>
        </w:tc>
      </w:tr>
    </w:tbl>
    <w:p w:rsidR="00E932CD" w:rsidRDefault="00E932CD" w:rsidP="00E932C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B4" w:rsidRDefault="00E540B4" w:rsidP="00E932C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B4" w:rsidRDefault="00E540B4" w:rsidP="00E932C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B4" w:rsidRDefault="00E540B4" w:rsidP="00E932C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B4" w:rsidRDefault="00E540B4" w:rsidP="00E932C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Приложение №4</w:t>
      </w: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Совета депутатов</w:t>
      </w: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Шурыгинского сельсовета</w:t>
      </w: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Черепановского района</w:t>
      </w: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E540B4" w:rsidRDefault="00E540B4" w:rsidP="00E540B4">
      <w:pPr>
        <w:spacing w:after="0" w:line="240" w:lineRule="auto"/>
        <w:jc w:val="right"/>
        <w:rPr>
          <w:rFonts w:ascii="Arial" w:hAnsi="Arial" w:cs="Arial"/>
        </w:rPr>
      </w:pPr>
    </w:p>
    <w:p w:rsidR="00E540B4" w:rsidRDefault="00E540B4" w:rsidP="00E540B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Отчет </w:t>
      </w:r>
    </w:p>
    <w:p w:rsidR="00E540B4" w:rsidRDefault="00E540B4" w:rsidP="00E540B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по источникам финансирования дефицита бюджета Шурыгинского сельсовета</w:t>
      </w:r>
    </w:p>
    <w:p w:rsidR="00E540B4" w:rsidRDefault="00E540B4" w:rsidP="00E540B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Черепановского района Новосибирской области по кодам </w:t>
      </w:r>
      <w:proofErr w:type="gramStart"/>
      <w:r>
        <w:rPr>
          <w:rFonts w:ascii="Arial" w:hAnsi="Arial" w:cs="Arial"/>
        </w:rPr>
        <w:t>классификации источников финансирования дефицита бюджета</w:t>
      </w:r>
      <w:proofErr w:type="gramEnd"/>
      <w:r>
        <w:rPr>
          <w:rFonts w:ascii="Arial" w:hAnsi="Arial" w:cs="Arial"/>
        </w:rPr>
        <w:t xml:space="preserve"> за 2019год</w:t>
      </w:r>
    </w:p>
    <w:tbl>
      <w:tblPr>
        <w:tblpPr w:leftFromText="180" w:rightFromText="180" w:vertAnchor="page" w:horzAnchor="margin" w:tblpY="4531"/>
        <w:tblW w:w="14660" w:type="dxa"/>
        <w:tblLayout w:type="fixed"/>
        <w:tblLook w:val="04A0" w:firstRow="1" w:lastRow="0" w:firstColumn="1" w:lastColumn="0" w:noHBand="0" w:noVBand="1"/>
      </w:tblPr>
      <w:tblGrid>
        <w:gridCol w:w="3527"/>
        <w:gridCol w:w="7354"/>
        <w:gridCol w:w="1800"/>
        <w:gridCol w:w="1979"/>
      </w:tblGrid>
      <w:tr w:rsidR="00E540B4" w:rsidTr="00E540B4">
        <w:trPr>
          <w:trHeight w:val="557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</w:t>
            </w:r>
          </w:p>
        </w:tc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Назначено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Исполнено</w:t>
            </w:r>
          </w:p>
        </w:tc>
      </w:tr>
      <w:tr w:rsidR="00E540B4" w:rsidTr="00E540B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000 01 00 00 00 00 0000 000</w:t>
            </w: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307882,60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-322753,11</w:t>
            </w:r>
          </w:p>
        </w:tc>
      </w:tr>
      <w:tr w:rsidR="00E540B4" w:rsidTr="00E540B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555 01 05 00 00 00 0000 000</w:t>
            </w: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307882,60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-322753,11</w:t>
            </w:r>
          </w:p>
        </w:tc>
      </w:tr>
      <w:tr w:rsidR="00E540B4" w:rsidTr="00E540B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555 01 05 02 01 10 0000 500</w:t>
            </w: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40B4" w:rsidRDefault="00E540B4" w:rsidP="00E540B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-13391666,92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40B4" w:rsidRDefault="00E540B4" w:rsidP="00E540B4">
            <w:pPr>
              <w:spacing w:after="0" w:line="240" w:lineRule="auto"/>
              <w:ind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-13620878,81</w:t>
            </w:r>
          </w:p>
          <w:p w:rsidR="00E540B4" w:rsidRDefault="00E540B4" w:rsidP="00E540B4">
            <w:pPr>
              <w:spacing w:after="0" w:line="240" w:lineRule="auto"/>
              <w:ind w:firstLine="240"/>
              <w:rPr>
                <w:rFonts w:ascii="Arial" w:hAnsi="Arial" w:cs="Arial"/>
              </w:rPr>
            </w:pPr>
          </w:p>
        </w:tc>
      </w:tr>
      <w:tr w:rsidR="00E540B4" w:rsidTr="00E540B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555 01 05 02 01 10 0000 510</w:t>
            </w: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40B4" w:rsidRDefault="00E540B4" w:rsidP="00E540B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-13391666,92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40B4" w:rsidRDefault="00E540B4" w:rsidP="00E540B4">
            <w:pPr>
              <w:spacing w:after="0" w:line="240" w:lineRule="auto"/>
              <w:ind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-13620878,81</w:t>
            </w:r>
          </w:p>
          <w:p w:rsidR="00E540B4" w:rsidRDefault="00E540B4" w:rsidP="00E540B4">
            <w:pPr>
              <w:spacing w:after="0" w:line="240" w:lineRule="auto"/>
              <w:ind w:firstLine="240"/>
              <w:rPr>
                <w:rFonts w:ascii="Arial" w:hAnsi="Arial" w:cs="Arial"/>
              </w:rPr>
            </w:pPr>
          </w:p>
        </w:tc>
      </w:tr>
      <w:tr w:rsidR="00E540B4" w:rsidTr="00E540B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555 01 05 02 01 10 0000 600</w:t>
            </w: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13699549,52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13298125,70</w:t>
            </w:r>
          </w:p>
        </w:tc>
      </w:tr>
      <w:tr w:rsidR="00E540B4" w:rsidTr="00571264">
        <w:trPr>
          <w:trHeight w:val="630"/>
        </w:trPr>
        <w:tc>
          <w:tcPr>
            <w:tcW w:w="3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540B4" w:rsidRDefault="00E540B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555 01 05 02 01 10 0000 610</w:t>
            </w:r>
          </w:p>
        </w:tc>
        <w:tc>
          <w:tcPr>
            <w:tcW w:w="735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40B4" w:rsidRDefault="00E540B4" w:rsidP="00E540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13699549,52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540B4" w:rsidRDefault="00E540B4" w:rsidP="00E540B4">
            <w:pPr>
              <w:spacing w:after="0" w:line="240" w:lineRule="auto"/>
              <w:ind w:firstLineChars="100" w:firstLine="2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13298125,70</w:t>
            </w:r>
          </w:p>
        </w:tc>
      </w:tr>
      <w:tr w:rsidR="00571264" w:rsidTr="00571264">
        <w:trPr>
          <w:trHeight w:val="9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264" w:rsidRDefault="00571264" w:rsidP="00E540B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264" w:rsidRDefault="00571264" w:rsidP="00E540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64" w:rsidRDefault="00571264" w:rsidP="0057126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264" w:rsidRDefault="00571264" w:rsidP="005712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СОВЕТ ДЕПУТАТОВ ШУРЫГИНСКОГО СЕЛЬСОВЕТА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</w:t>
      </w:r>
    </w:p>
    <w:p w:rsidR="002F1554" w:rsidRP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НОВОСИБИРСКОЙ  ОБЛАСТИ</w:t>
      </w:r>
    </w:p>
    <w:p w:rsidR="002F1554" w:rsidRP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ПЯТОГО СОЗЫВА</w:t>
      </w:r>
    </w:p>
    <w:p w:rsidR="002F1554" w:rsidRPr="002F1554" w:rsidRDefault="002F1554" w:rsidP="002F155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tabs>
          <w:tab w:val="center" w:pos="5102"/>
          <w:tab w:val="left" w:pos="6435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(пятидесятая сессия)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29.05.2020                                                                                                                               №2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решение 45 сессии пятого созыва Совета депутатов Шурыгинского сельсовета Черепановского района Новосибирской области от 27.12.2019г. «О бюджете Шурыгинского сельсовета Черепановского района  Новосибирской области    на  2020 год и плановый период 2021 и 2022годов»</w:t>
      </w: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>Руководствуясь Бюджетным Кодексом Российской Федерации (Собрание законодательства Российской Федерации, 1998, N 31, ст. 3823), федеральным законом от 06.10.2003 №131-ФЗ «Об общих принципах местного самоуправления в Российской Федерации», проектом закона Новосибирской области «Об областном бюджете Новосибирской области на 2018 год и плановый период 2019 и 2020 годов», Положением «О бюджетном процессе в муниципальном образовании Шурыгинского сельсовета Черепановского района Новосибирской области», утвержденным</w:t>
      </w:r>
      <w:proofErr w:type="gramEnd"/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>решением 44 сессии Совета депутатов Шурыгинского сельсовета Черепановского района Новосибирской области от 17.03.2014 №1 и решением девятнадцатой сессии от 30.06.2017 №1 «О внесении изменений в решение 44 сессии Совета депутатов Шурыгинского сельсовета Черепановского района Новосибирской области от 17.03.2014 №7 «Об утверждении Положения о бюджетном процессе в муниципальном образовании Шурыгинского сельсовета Черепановского района Новосибирской области»</w:t>
      </w:r>
      <w:proofErr w:type="gramEnd"/>
    </w:p>
    <w:p w:rsidR="002F1554" w:rsidRPr="002F1554" w:rsidRDefault="002F1554" w:rsidP="002F155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1.Внести в решение 45 сессии пятого созыва Совета депутатов Шурыгинского сельсовета 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 годов» следующие изменения: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1.1</w:t>
      </w:r>
      <w:proofErr w:type="gram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части 1 пункта 7.1 к решению 45 сессии пятого созыва Совета депутатов Шурыгинского сельсовета 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2022годов» (приложение №5 таблица 1) изложить в новой редакции согласно приложению №1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1.2 Приложение №6 (таблица 1)к решению 45 сессии пятого созыва Совета депутатов Шурыгинского сельсовета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 и 2022годов» изложить в новой редакции: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цифры «12203356,90» заменить цифрами «13878827,95» (приложение №2)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1.3 Приложение №7 (таблица 1) к решению 45 сессии пятого созыва Совета депутатов Шурыгинского сельсовета 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Черепановского района Новосибирской области от 27.12.2019 года «О бюджете Шурыгинского сельсовета Черепановского района  Новосибирской области    на  2020 год и плановый период 2021и 2022годов» изложить в новой редакции</w:t>
      </w:r>
    </w:p>
    <w:p w:rsidR="002F1554" w:rsidRPr="002F1554" w:rsidRDefault="002F1554" w:rsidP="002F1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цифры «12805351,61» заменить цифрами «13878827,95»(приложение №3)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1.6 Приложение №8 (таблица</w:t>
      </w:r>
      <w:proofErr w:type="gram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>1</w:t>
      </w:r>
      <w:proofErr w:type="gramEnd"/>
      <w:r w:rsidRPr="002F1554">
        <w:rPr>
          <w:rFonts w:ascii="Arial" w:eastAsia="Times New Roman" w:hAnsi="Arial" w:cs="Arial"/>
          <w:sz w:val="24"/>
          <w:szCs w:val="24"/>
          <w:lang w:eastAsia="ru-RU"/>
        </w:rPr>
        <w:t>) к решению 45 сессии пятого созыва Совета депутатов Шурыгинского сельсовета  Черепановского района Новосибирской области от 27.12.2019года «О бюджете Шурыгинского сельсовета Черепановского района  Новосибирской области    на  2020 год и плановый период 2021 и 2022годов» изложить в новой редакции согласно приложению №4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2.Настоящее решение вступает в силу после официального опубликования в газете «Сельские вести»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                              Глава Шурыгинского сельсовета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Шурыгинского сельсовета                                          Черепановского района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                                              Новосибирской области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Новосибирской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proofErr w:type="spellStart"/>
      <w:r w:rsidRPr="002F1554">
        <w:rPr>
          <w:rFonts w:ascii="Arial" w:eastAsia="Times New Roman" w:hAnsi="Arial" w:cs="Arial"/>
          <w:sz w:val="24"/>
          <w:szCs w:val="24"/>
          <w:lang w:eastAsia="ru-RU"/>
        </w:rPr>
        <w:t>Н.Н.Бабинец</w:t>
      </w:r>
      <w:proofErr w:type="spellEnd"/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Л.Н. Филиппи</w:t>
      </w: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2F155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F1554" w:rsidRPr="002F1554" w:rsidRDefault="002F1554" w:rsidP="002F155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Приложение  № 1</w:t>
      </w:r>
    </w:p>
    <w:p w:rsidR="002F1554" w:rsidRPr="002F1554" w:rsidRDefault="002F1554" w:rsidP="002F1554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к решению  сессии Совета депутатов 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Шурыгинского сельсовета 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Черепановского района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Новосибирской области</w:t>
      </w: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>ДОХОДЫ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бюджета Шурыгинского сельсовета Черепановского района  Новосибирской области на 2020 г.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9"/>
        <w:gridCol w:w="10672"/>
        <w:gridCol w:w="1684"/>
      </w:tblGrid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1974916,83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420000,00</w:t>
            </w:r>
          </w:p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103022300100000110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280229,00</w:t>
            </w:r>
          </w:p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103022400100000110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1473,00</w:t>
            </w:r>
          </w:p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103022500100000110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375912,00</w:t>
            </w:r>
          </w:p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103022600100000110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ы(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нормативам ,установленным Федеральным законом о Федеральном бюджете в целях формирования дорожных фондов  субъектов Российской Федерации)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-45584,00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10601030101000110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142800,00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10606033101000110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10606043101000110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10804020011000110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11109045100000120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имущества муниципальных унитарных предприятий ,в том числе казенных)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116800,00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11301995100000130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50836,00</w:t>
            </w:r>
          </w:p>
        </w:tc>
      </w:tr>
      <w:tr w:rsidR="002F1554" w:rsidRPr="002F1554" w:rsidTr="002F1554">
        <w:trPr>
          <w:trHeight w:val="655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11302995100000130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67364,00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11402053100000410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реализации иного имущества</w:t>
            </w: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находящегося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133586,83</w:t>
            </w:r>
          </w:p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11301916,41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20215001100000150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4842100,00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20229999100000150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1089244,45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20235118100000150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 отсутствуют военные комиссариаты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100945,00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20240014100000150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4415822,07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20245160100000150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 в результате решений, принятых органами власти другого уровня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20249999100000150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передаваемые бюджетам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723000,00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20705030100000150</w:t>
            </w: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85804,89</w:t>
            </w:r>
          </w:p>
        </w:tc>
      </w:tr>
      <w:tr w:rsidR="002F1554" w:rsidRPr="002F1554" w:rsidTr="002F1554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13276833,24</w:t>
            </w:r>
          </w:p>
        </w:tc>
      </w:tr>
    </w:tbl>
    <w:p w:rsidR="002F1554" w:rsidRPr="002F1554" w:rsidRDefault="002F1554" w:rsidP="002F15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Приложение  №2</w:t>
      </w:r>
    </w:p>
    <w:p w:rsidR="002F1554" w:rsidRPr="002F1554" w:rsidRDefault="002F1554" w:rsidP="002F1554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к решению сессии Совета депутатов 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Шурыгинского сельсовета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Черепановского района</w:t>
      </w:r>
    </w:p>
    <w:p w:rsidR="002F1554" w:rsidRPr="002F1554" w:rsidRDefault="002F1554" w:rsidP="002F1554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Новосибирской области</w:t>
      </w: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>Распределение бюджетных ассигнований на  2020 год по разделам, подразделам, целевым статьям (государственным программам и непрограммным направлениям деятельности</w:t>
      </w:r>
      <w:proofErr w:type="gramStart"/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>)г</w:t>
      </w:r>
      <w:proofErr w:type="gramEnd"/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руппам и подгруппам видов расходов классификации расходов бюджетов </w:t>
      </w:r>
    </w:p>
    <w:tbl>
      <w:tblPr>
        <w:tblpPr w:leftFromText="180" w:rightFromText="180" w:vertAnchor="text" w:horzAnchor="margin" w:tblpY="-66"/>
        <w:tblW w:w="14826" w:type="dxa"/>
        <w:tblLayout w:type="fixed"/>
        <w:tblLook w:val="0000" w:firstRow="0" w:lastRow="0" w:firstColumn="0" w:lastColumn="0" w:noHBand="0" w:noVBand="0"/>
      </w:tblPr>
      <w:tblGrid>
        <w:gridCol w:w="236"/>
        <w:gridCol w:w="9086"/>
        <w:gridCol w:w="709"/>
        <w:gridCol w:w="705"/>
        <w:gridCol w:w="1846"/>
        <w:gridCol w:w="709"/>
        <w:gridCol w:w="1535"/>
      </w:tblGrid>
      <w:tr w:rsidR="000F3D13" w:rsidRPr="002F1554" w:rsidTr="000F3D13">
        <w:trPr>
          <w:trHeight w:val="2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D13" w:rsidRPr="002F1554" w:rsidTr="000F3D13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D13" w:rsidRPr="002F1554" w:rsidTr="000F3D13">
        <w:trPr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4705641,94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F3D13" w:rsidRPr="002F1554" w:rsidTr="000F3D13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0F3D13" w:rsidRPr="002F1554" w:rsidTr="000F3D13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3099789,20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3099789,20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0F3D13" w:rsidRPr="002F1554" w:rsidTr="000F3D13">
        <w:trPr>
          <w:trHeight w:val="119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на обеспечение функций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счетных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F3D13" w:rsidRPr="002F1554" w:rsidTr="001728C1">
        <w:trPr>
          <w:trHeight w:val="37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0F3D13" w:rsidRPr="002F1554" w:rsidTr="001728C1">
        <w:trPr>
          <w:trHeight w:val="57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695362,74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695362,74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657830,82</w:t>
            </w:r>
          </w:p>
        </w:tc>
      </w:tr>
      <w:tr w:rsidR="000F3D13" w:rsidRPr="002F1554" w:rsidTr="001728C1">
        <w:trPr>
          <w:trHeight w:val="91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325700,00</w:t>
            </w:r>
          </w:p>
        </w:tc>
      </w:tr>
      <w:tr w:rsidR="000F3D13" w:rsidRPr="002F1554" w:rsidTr="001728C1">
        <w:trPr>
          <w:trHeight w:val="2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325700,00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318230,82</w:t>
            </w:r>
          </w:p>
        </w:tc>
      </w:tr>
      <w:tr w:rsidR="000F3D13" w:rsidRPr="002F1554" w:rsidTr="001728C1">
        <w:trPr>
          <w:trHeight w:val="53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318230,82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0F3D13" w:rsidRPr="002F1554" w:rsidTr="001728C1">
        <w:trPr>
          <w:trHeight w:val="63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37531,92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0F3D13" w:rsidRPr="002F1554" w:rsidTr="001728C1">
        <w:trPr>
          <w:trHeight w:val="59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0F3D13" w:rsidRPr="002F1554" w:rsidTr="001728C1">
        <w:trPr>
          <w:trHeight w:val="35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0F3D13" w:rsidRPr="002F1554" w:rsidTr="001728C1">
        <w:trPr>
          <w:trHeight w:val="874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0F3D13" w:rsidRPr="002F1554" w:rsidTr="001728C1">
        <w:trPr>
          <w:trHeight w:val="98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F3D13" w:rsidRPr="002F1554" w:rsidTr="001728C1">
        <w:trPr>
          <w:trHeight w:val="47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207209,01</w:t>
            </w:r>
          </w:p>
        </w:tc>
      </w:tr>
      <w:tr w:rsidR="000F3D13" w:rsidRPr="002F1554" w:rsidTr="001728C1">
        <w:trPr>
          <w:trHeight w:val="61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128770,00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128770,00</w:t>
            </w:r>
          </w:p>
        </w:tc>
      </w:tr>
      <w:tr w:rsidR="000F3D13" w:rsidRPr="002F1554" w:rsidTr="001728C1">
        <w:trPr>
          <w:trHeight w:val="34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F3D13" w:rsidRPr="002F1554" w:rsidTr="000F3D13">
        <w:trPr>
          <w:trHeight w:val="96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1684524,61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1682524,61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1609911,60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0F3D13" w:rsidRPr="002F1554" w:rsidTr="001728C1">
        <w:trPr>
          <w:trHeight w:val="147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устойчивому функционированию автомобильных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дорогместного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F3D13" w:rsidRPr="002F1554" w:rsidTr="001728C1">
        <w:trPr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0F3D13" w:rsidRPr="002F1554" w:rsidTr="001728C1">
        <w:trPr>
          <w:trHeight w:val="67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регионального,межмуниципального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 местного значения в НСО"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0F3D13" w:rsidRPr="002F1554" w:rsidTr="001728C1">
        <w:trPr>
          <w:trHeight w:val="55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0F3D13" w:rsidRPr="002F1554" w:rsidTr="001728C1">
        <w:trPr>
          <w:trHeight w:val="262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1066768,38</w:t>
            </w:r>
          </w:p>
        </w:tc>
      </w:tr>
      <w:tr w:rsidR="000F3D13" w:rsidRPr="002F1554" w:rsidTr="001728C1">
        <w:trPr>
          <w:trHeight w:val="2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0F3D13" w:rsidRPr="002F1554" w:rsidTr="001728C1">
        <w:trPr>
          <w:trHeight w:val="25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9500042190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9500042190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9500042190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952268,38</w:t>
            </w:r>
          </w:p>
        </w:tc>
      </w:tr>
      <w:tr w:rsidR="000F3D13" w:rsidRPr="002F1554" w:rsidTr="001728C1">
        <w:trPr>
          <w:trHeight w:val="29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952268,38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0F3D13" w:rsidRPr="002F1554" w:rsidTr="001728C1">
        <w:trPr>
          <w:trHeight w:val="67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0F3D13" w:rsidRPr="002F1554" w:rsidTr="001728C1">
        <w:trPr>
          <w:trHeight w:val="38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0F3D13" w:rsidRPr="002F1554" w:rsidTr="001728C1">
        <w:trPr>
          <w:trHeight w:val="63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0F3D13" w:rsidRPr="002F1554" w:rsidTr="001728C1">
        <w:trPr>
          <w:trHeight w:val="61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проектов развития территорий муниципальных 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НСО «Управление финансами в Новосибирской области»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0F3D13" w:rsidRPr="002F1554" w:rsidTr="001728C1">
        <w:trPr>
          <w:trHeight w:val="53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0F3D13" w:rsidRPr="002F1554" w:rsidTr="001728C1">
        <w:trPr>
          <w:trHeight w:val="108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0F3D13" w:rsidRPr="002F1554" w:rsidTr="001728C1">
        <w:trPr>
          <w:trHeight w:val="54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5842339,01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5842339,01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5842339,01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F3D13" w:rsidRPr="002F1554" w:rsidTr="001728C1">
        <w:trPr>
          <w:trHeight w:val="91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1043800,00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978500,00</w:t>
            </w:r>
          </w:p>
        </w:tc>
      </w:tr>
      <w:tr w:rsidR="000F3D13" w:rsidRPr="002F1554" w:rsidTr="000F3D13">
        <w:trPr>
          <w:trHeight w:val="72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978500,00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государственной Новосибирской области «Управление финансами в Новосибирской области»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601639,01</w:t>
            </w:r>
          </w:p>
        </w:tc>
      </w:tr>
      <w:tr w:rsidR="000F3D13" w:rsidRPr="002F1554" w:rsidTr="001728C1">
        <w:trPr>
          <w:trHeight w:val="104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рганами,казенными</w:t>
            </w:r>
            <w:proofErr w:type="spell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241639,01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241639,01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360000,00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1728C1">
        <w:trPr>
          <w:trHeight w:val="359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1728C1">
        <w:trPr>
          <w:trHeight w:val="40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1728C1">
        <w:trPr>
          <w:trHeight w:val="416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0F3D13">
        <w:trPr>
          <w:trHeight w:val="48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0F3D13" w:rsidRPr="002F1554" w:rsidTr="004A3B79">
        <w:trPr>
          <w:trHeight w:val="68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4A3B79">
        <w:trPr>
          <w:trHeight w:val="28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4A3B79">
        <w:trPr>
          <w:trHeight w:val="25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4A3B79">
        <w:trPr>
          <w:trHeight w:val="521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0F3D13">
        <w:trPr>
          <w:trHeight w:val="28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0F3D13" w:rsidRPr="002F1554" w:rsidTr="000F3D13">
        <w:trPr>
          <w:trHeight w:val="2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3D13" w:rsidRPr="002F1554" w:rsidRDefault="000F3D13" w:rsidP="000F3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D13" w:rsidRPr="002F1554" w:rsidRDefault="000F3D13" w:rsidP="001728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13878827,95</w:t>
            </w:r>
          </w:p>
        </w:tc>
      </w:tr>
    </w:tbl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Pr="002F1554" w:rsidRDefault="004A3B79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СОВЕТ ДЕПУТАТОВ                     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t>ШУРЫГИНСКОГО  СЕЛЬСОВЕТА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t xml:space="preserve"> ЧЕРЕПАНОВСКОГО  РАЙОНА 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t>НОВОСИБИРСКОЙ  ОБЛАСТИ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t xml:space="preserve">(пятого созыва) 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B79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4A3B79" w:rsidRPr="004A3B79" w:rsidRDefault="004A3B79" w:rsidP="004A3B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3B79">
        <w:rPr>
          <w:rFonts w:ascii="Times New Roman" w:eastAsia="Calibri" w:hAnsi="Times New Roman" w:cs="Times New Roman"/>
          <w:sz w:val="28"/>
          <w:szCs w:val="28"/>
        </w:rPr>
        <w:t>(пятидесятой   сессии)</w:t>
      </w:r>
    </w:p>
    <w:p w:rsidR="004A3B79" w:rsidRPr="004A3B79" w:rsidRDefault="004A3B79" w:rsidP="004A3B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B79" w:rsidRPr="004A3B79" w:rsidRDefault="004A3B79" w:rsidP="004A3B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B79">
        <w:rPr>
          <w:rFonts w:ascii="Times New Roman" w:eastAsia="Calibri" w:hAnsi="Times New Roman" w:cs="Times New Roman"/>
          <w:sz w:val="28"/>
          <w:szCs w:val="28"/>
        </w:rPr>
        <w:t>от 29.05.2020 года                                                                                                      № 3</w:t>
      </w:r>
    </w:p>
    <w:p w:rsidR="004A3B79" w:rsidRPr="004A3B79" w:rsidRDefault="004A3B79" w:rsidP="004A3B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B79" w:rsidRPr="004A3B79" w:rsidRDefault="004A3B79" w:rsidP="004A3B79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внесении изменений в состав   избирательной комиссии </w:t>
      </w:r>
      <w:r w:rsidRPr="004A3B79">
        <w:rPr>
          <w:rFonts w:ascii="Times New Roman" w:eastAsia="Calibri" w:hAnsi="Times New Roman" w:cs="Times New Roman"/>
          <w:sz w:val="28"/>
          <w:szCs w:val="28"/>
        </w:rPr>
        <w:t>Шурыгинского  сельсовета Черепановского района Новосибирской области</w:t>
      </w:r>
    </w:p>
    <w:p w:rsidR="004A3B79" w:rsidRPr="004A3B79" w:rsidRDefault="004A3B79" w:rsidP="004A3B79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Рассмотрев заявление </w:t>
      </w:r>
      <w:proofErr w:type="spellStart"/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>Лодиковой</w:t>
      </w:r>
      <w:proofErr w:type="spellEnd"/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Тамары Владимировны  о  выбытии  и заявление  Шипиловой Веры Владимировны  для назначения в состав избирательной комиссии Шурыгинского  сельсовета Черепановского района Новосибирской области,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</w:t>
      </w:r>
      <w:proofErr w:type="gramEnd"/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референдума в Новосибирской области, статьей 33. Устава Шурыгинского сельсовета Черепановского района Новосибирской области, Совет депутатов Шурыгинского  сельсовета Черепановского района Новосибирской области  </w:t>
      </w:r>
    </w:p>
    <w:p w:rsidR="004A3B79" w:rsidRPr="004A3B79" w:rsidRDefault="004A3B79" w:rsidP="004A3B79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3B7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4A3B79" w:rsidRPr="004A3B79" w:rsidRDefault="004A3B79" w:rsidP="004A3B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Вывести из состава избирательной комиссии Шурыгинского сельсовета Черепановского района Новосибирской области </w:t>
      </w:r>
      <w:proofErr w:type="spellStart"/>
      <w:r w:rsidRPr="004A3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Лодикову</w:t>
      </w:r>
      <w:proofErr w:type="spellEnd"/>
      <w:r w:rsidRPr="004A3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Тамару Владимировну 1963</w:t>
      </w:r>
      <w:r w:rsidRPr="004A3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члена комиссии с правом решающего голоса, </w:t>
      </w:r>
      <w:r w:rsidRPr="004A3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среднее профессиональное, специалиста 1 разряда  администрации Шурыгинского сельсовета  Черепановского района Новосибирской области,</w:t>
      </w:r>
      <w:r w:rsidRPr="004A3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A3B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семейным обстоятельствам.</w:t>
      </w:r>
    </w:p>
    <w:p w:rsidR="004A3B79" w:rsidRPr="004A3B79" w:rsidRDefault="004A3B79" w:rsidP="004A3B79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Ввести в состав  избирательной комиссии  </w:t>
      </w:r>
      <w:r w:rsidRPr="004A3B79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Шипилову Веру Владимировну 1993 года рождения, образование среднее профессиональное, делопроизводителя администрации Шурыгинского  сельсовета Черепановского района Новосибирской области.</w:t>
      </w:r>
    </w:p>
    <w:p w:rsidR="004A3B79" w:rsidRPr="004A3B79" w:rsidRDefault="004A3B79" w:rsidP="004A3B79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A3B7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3.</w:t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Опубликовать настоящее Решение в газете « Сельские вести» и на официальном сайте </w:t>
      </w:r>
      <w:r w:rsidRPr="004A3B79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Шурыгинского сельсовета Черепановского района Новосибирской области.</w:t>
      </w:r>
    </w:p>
    <w:p w:rsidR="004A3B79" w:rsidRPr="004A3B79" w:rsidRDefault="004A3B79" w:rsidP="004A3B7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 Настоящее Решение вступает в силу после его официального опубликования. </w:t>
      </w:r>
    </w:p>
    <w:p w:rsidR="004A3B79" w:rsidRPr="004A3B79" w:rsidRDefault="004A3B79" w:rsidP="004A3B7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Шурыгинского  сельсовета </w:t>
      </w: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Н.Н. </w:t>
      </w:r>
      <w:proofErr w:type="spellStart"/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>Бабинец</w:t>
      </w:r>
      <w:proofErr w:type="spellEnd"/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Шурыгинского сельсовета </w:t>
      </w: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4A3B79" w:rsidRPr="004A3B79" w:rsidRDefault="004A3B79" w:rsidP="004A3B79">
      <w:pPr>
        <w:spacing w:after="0" w:line="19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A3B7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Л.Н. Филиппи </w:t>
      </w:r>
    </w:p>
    <w:p w:rsidR="004A3B79" w:rsidRPr="004A3B79" w:rsidRDefault="004A3B79" w:rsidP="004A3B79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900A19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Приложение №3</w:t>
      </w:r>
    </w:p>
    <w:p w:rsidR="002F1554" w:rsidRPr="002F1554" w:rsidRDefault="002F1554" w:rsidP="00900A19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к решению сессии Совета депутатов</w:t>
      </w:r>
    </w:p>
    <w:p w:rsidR="002F1554" w:rsidRPr="002F1554" w:rsidRDefault="002F1554" w:rsidP="00900A19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Шурыгинского сельсовета </w:t>
      </w:r>
    </w:p>
    <w:p w:rsidR="002F1554" w:rsidRPr="002F1554" w:rsidRDefault="002F1554" w:rsidP="00900A19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Черепановского района</w:t>
      </w:r>
    </w:p>
    <w:p w:rsidR="002F1554" w:rsidRPr="002F1554" w:rsidRDefault="002F1554" w:rsidP="00900A19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Новосибирской области</w:t>
      </w:r>
    </w:p>
    <w:p w:rsidR="002F1554" w:rsidRPr="002F1554" w:rsidRDefault="002F1554" w:rsidP="002F155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Распределение бюджетных ассигнований на 2020 год </w:t>
      </w:r>
      <w:r w:rsidRPr="002F1554">
        <w:rPr>
          <w:rFonts w:ascii="Arial" w:eastAsia="Times New Roman" w:hAnsi="Arial" w:cs="Arial"/>
          <w:sz w:val="24"/>
          <w:szCs w:val="24"/>
          <w:lang w:eastAsia="ru-RU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2F1554" w:rsidRPr="002F1554" w:rsidRDefault="002F1554" w:rsidP="00900A1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5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8677"/>
        <w:gridCol w:w="2268"/>
        <w:gridCol w:w="851"/>
        <w:gridCol w:w="567"/>
        <w:gridCol w:w="709"/>
        <w:gridCol w:w="1985"/>
      </w:tblGrid>
      <w:tr w:rsidR="00900A19" w:rsidRPr="002F1554" w:rsidTr="00900A19">
        <w:trPr>
          <w:trHeight w:val="312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00A19" w:rsidRPr="002F1554" w:rsidTr="00900A19">
        <w:trPr>
          <w:trHeight w:val="300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A19" w:rsidRPr="002F1554" w:rsidTr="00900A19">
        <w:trPr>
          <w:trHeight w:val="3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13878827,95</w:t>
            </w:r>
          </w:p>
        </w:tc>
      </w:tr>
      <w:tr w:rsidR="00900A19" w:rsidRPr="002F1554" w:rsidTr="00900A19">
        <w:trPr>
          <w:trHeight w:val="30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900A19" w:rsidRPr="002F1554" w:rsidTr="00900A19">
        <w:trPr>
          <w:trHeight w:val="119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718290,00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900A19" w:rsidRPr="002F1554" w:rsidTr="00900A19">
        <w:trPr>
          <w:trHeight w:val="119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699789,20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657830,82</w:t>
            </w:r>
          </w:p>
        </w:tc>
      </w:tr>
      <w:tr w:rsidR="00900A19" w:rsidRPr="002F1554" w:rsidTr="00900A19">
        <w:trPr>
          <w:trHeight w:val="119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325700,00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325700,00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318230,82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318230,82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900A19" w:rsidRPr="002F1554" w:rsidTr="00900A19">
        <w:trPr>
          <w:trHeight w:val="119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4196900,00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1043800,00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978500,00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978500,00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65300,00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государственной Новосибирской области «Управление финансами в Новосибирской области»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601639,01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241639,01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241639,01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255500,00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Расходы по проведению выборов в муниципальные органы </w:t>
            </w: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95.0.00.12140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95.0.00.12140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37531,92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900A19" w:rsidRPr="002F1554" w:rsidTr="00900A19">
        <w:trPr>
          <w:trHeight w:val="54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29531,92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района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900A19" w:rsidRPr="002F1554" w:rsidTr="00900A19">
        <w:trPr>
          <w:trHeight w:val="54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78439,01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920696,61</w:t>
            </w:r>
          </w:p>
        </w:tc>
      </w:tr>
      <w:tr w:rsidR="00900A19" w:rsidRPr="002F1554" w:rsidTr="00900A19">
        <w:trPr>
          <w:trHeight w:val="7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100945,00</w:t>
            </w:r>
          </w:p>
        </w:tc>
      </w:tr>
      <w:tr w:rsidR="00900A19" w:rsidRPr="002F1554" w:rsidTr="00900A19">
        <w:trPr>
          <w:trHeight w:val="119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99145,00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900A19" w:rsidRPr="002F1554" w:rsidTr="00900A19">
        <w:trPr>
          <w:trHeight w:val="564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900A19" w:rsidRPr="002F1554" w:rsidTr="00900A19">
        <w:trPr>
          <w:trHeight w:val="404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900A19" w:rsidRPr="002F1554" w:rsidTr="00900A19">
        <w:trPr>
          <w:trHeight w:val="57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900A19" w:rsidRPr="002F1554" w:rsidTr="00900A19">
        <w:trPr>
          <w:trHeight w:val="532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95.0.00.42190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114500,00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900A19" w:rsidRPr="002F1554" w:rsidTr="00900A19">
        <w:trPr>
          <w:trHeight w:val="693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257843,98</w:t>
            </w:r>
          </w:p>
        </w:tc>
      </w:tr>
      <w:tr w:rsidR="00900A19" w:rsidRPr="002F1554" w:rsidTr="00900A19">
        <w:trPr>
          <w:trHeight w:val="27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2634,00</w:t>
            </w:r>
          </w:p>
        </w:tc>
      </w:tr>
      <w:tr w:rsidR="00900A19" w:rsidRPr="002F1554" w:rsidTr="00900A19">
        <w:trPr>
          <w:trHeight w:val="133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723000,00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119670,00</w:t>
            </w:r>
          </w:p>
        </w:tc>
      </w:tr>
      <w:tr w:rsidR="00900A19" w:rsidRPr="002F1554" w:rsidTr="00900A19">
        <w:trPr>
          <w:trHeight w:val="600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трансфертына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осуществление переданных полномочий на обеспечение функций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счетных органов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900A19" w:rsidRPr="002F1554" w:rsidTr="00900A19">
        <w:trPr>
          <w:trHeight w:val="960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83770,00</w:t>
            </w:r>
          </w:p>
        </w:tc>
      </w:tr>
      <w:tr w:rsidR="00900A19" w:rsidRPr="002F1554" w:rsidTr="00900A19">
        <w:trPr>
          <w:trHeight w:val="626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900A19" w:rsidRPr="002F1554" w:rsidTr="00900A19">
        <w:trPr>
          <w:trHeight w:val="28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15900,00</w:t>
            </w:r>
          </w:p>
        </w:tc>
      </w:tr>
      <w:tr w:rsidR="00900A19" w:rsidRPr="002F1554" w:rsidTr="00900A19">
        <w:trPr>
          <w:trHeight w:val="1118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204184,96</w:t>
            </w:r>
          </w:p>
        </w:tc>
      </w:tr>
      <w:tr w:rsidR="00900A19" w:rsidRPr="002F1554" w:rsidTr="00900A19">
        <w:trPr>
          <w:trHeight w:val="670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НСО "Развитие автомобильных дорог </w:t>
            </w:r>
            <w:proofErr w:type="spellStart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регионального,межмуниципального</w:t>
            </w:r>
            <w:proofErr w:type="spellEnd"/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 местного значения в НСО"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900A19" w:rsidRPr="002F1554" w:rsidTr="00900A19">
        <w:trPr>
          <w:trHeight w:val="487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900A19" w:rsidRPr="002F1554" w:rsidTr="00900A19">
        <w:trPr>
          <w:trHeight w:val="546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38828,00</w:t>
            </w:r>
          </w:p>
        </w:tc>
      </w:tr>
      <w:tr w:rsidR="00900A19" w:rsidRPr="002F1554" w:rsidTr="00900A19">
        <w:trPr>
          <w:trHeight w:val="72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проектов развития территорий муниципальных 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рограммы</w:t>
            </w:r>
            <w:proofErr w:type="spellEnd"/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НСО «Управление финансами в Новосибирской области»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900A19" w:rsidRPr="002F1554" w:rsidTr="00900A19">
        <w:trPr>
          <w:trHeight w:val="565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900A19" w:rsidRPr="002F1554" w:rsidTr="00900A19">
        <w:trPr>
          <w:trHeight w:val="546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9500070240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487605,44</w:t>
            </w:r>
          </w:p>
        </w:tc>
      </w:tr>
      <w:tr w:rsidR="00900A19" w:rsidRPr="002F1554" w:rsidTr="00900A19">
        <w:trPr>
          <w:trHeight w:val="211"/>
        </w:trPr>
        <w:tc>
          <w:tcPr>
            <w:tcW w:w="8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1554" w:rsidRPr="002F1554" w:rsidRDefault="002F1554" w:rsidP="002F1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13878827,95</w:t>
            </w:r>
          </w:p>
        </w:tc>
      </w:tr>
    </w:tbl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900A19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Приложение № 4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к решению сессии Совета депутатов 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Шурыгинского сельсовета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Черепановского района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Новосибирской области</w:t>
      </w:r>
    </w:p>
    <w:p w:rsidR="002F1554" w:rsidRPr="002F1554" w:rsidRDefault="002F1554" w:rsidP="002F1554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Ведомственная структура расходов бюджета Шурыгинского сельсовета 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bCs/>
          <w:sz w:val="24"/>
          <w:szCs w:val="24"/>
          <w:lang w:eastAsia="ru-RU"/>
        </w:rPr>
        <w:t>Черепановского района Новосибирской области на 2020 год</w:t>
      </w:r>
    </w:p>
    <w:p w:rsidR="002F1554" w:rsidRPr="002F1554" w:rsidRDefault="002F1554" w:rsidP="002F155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F1554" w:rsidRPr="002F1554" w:rsidRDefault="002F1554" w:rsidP="002F155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Style w:val="12"/>
        <w:tblW w:w="14489" w:type="dxa"/>
        <w:tblLayout w:type="fixed"/>
        <w:tblLook w:val="0000" w:firstRow="0" w:lastRow="0" w:firstColumn="0" w:lastColumn="0" w:noHBand="0" w:noVBand="0"/>
      </w:tblPr>
      <w:tblGrid>
        <w:gridCol w:w="7827"/>
        <w:gridCol w:w="702"/>
        <w:gridCol w:w="571"/>
        <w:gridCol w:w="714"/>
        <w:gridCol w:w="1840"/>
        <w:gridCol w:w="716"/>
        <w:gridCol w:w="2119"/>
      </w:tblGrid>
      <w:tr w:rsidR="00900A19" w:rsidRPr="002F1554" w:rsidTr="00900A19">
        <w:trPr>
          <w:trHeight w:val="269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900A19" w:rsidRPr="002F1554" w:rsidTr="00900A19">
        <w:trPr>
          <w:trHeight w:val="257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00A19" w:rsidRPr="002F1554" w:rsidTr="00900A19">
        <w:trPr>
          <w:trHeight w:val="708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13878827,95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4705641,94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718290,00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718290,00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95.0.00.01110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718290,00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95.0.00.01110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718290,00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95.0.00.01110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718 290,0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3099789,20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3099789,20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2400000,00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2 400 000,0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2 400 000,0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699789,20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699789,20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699789,20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9500085800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82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Иные межбюджетные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трансфертына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осуществление переданных полномочий на обеспечение функций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контрольно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счетных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95.0.00.12140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95.0.00.12140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108000,00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95.0.00.12140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108000,00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64200,00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</w:t>
            </w: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64200,00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Резервный фонд администрации поселения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95.0.00.21540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64200,00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95.0.00.21540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64200,00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95.0.00.21540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64200,00</w:t>
            </w:r>
          </w:p>
        </w:tc>
      </w:tr>
      <w:tr w:rsidR="00900A19" w:rsidRPr="002F1554" w:rsidTr="00900A19">
        <w:trPr>
          <w:trHeight w:val="607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695362,74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695362,74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657830,82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325700,00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325700,00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318230,82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318230,82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13900,00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95.0.00.03190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13900,00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95.0.00.21190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37531,92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8000,00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8000,00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29531,92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29531,92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100945,00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100945,00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100945,00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95.0.00.51180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100945,00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95.0.00.51180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99145,00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95.0.00.51180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99145,00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95.0.00.51180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1800,00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95.0.00.51180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1800,00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207209,01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9500085800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82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128770,00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95.0.00.15150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95.0.00.15150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95.0.00.15150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78439,01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78439,01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95.0.00.25190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78439,01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78439,01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95.0.00.25190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78439,01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1684524,61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1682524,61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1682524,61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дорожного фонда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95.0.00.44090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920696,61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95.0.00.44090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920696,61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95.0.00.44090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920696,61</w:t>
            </w:r>
          </w:p>
        </w:tc>
      </w:tr>
      <w:tr w:rsidR="00900A19" w:rsidRPr="002F1554" w:rsidTr="00900A19">
        <w:trPr>
          <w:trHeight w:val="1848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</w:t>
            </w:r>
            <w:proofErr w:type="gram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рограммы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НСО "Развитие автомобильных дорог регионального,  межмуниципального и местного значения в НСО "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95.0.00.70760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723000,00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723000,00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723000,00</w:t>
            </w:r>
          </w:p>
        </w:tc>
      </w:tr>
      <w:tr w:rsidR="00900A19" w:rsidRPr="002F1554" w:rsidTr="00900A19">
        <w:trPr>
          <w:trHeight w:val="82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</w:t>
            </w:r>
            <w:proofErr w:type="gram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рограммы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НСО "Развитие автомобильных дорог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регионального,межмуниципального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и местного значения в НСО"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95.0.00.S0760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38828,00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95.0.00.S0760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38828,00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95.0.00.S0760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38828,00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МП "Поддержка малого и среднего предпринимательства"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95.0.00.14120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1066768,38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мероприятия в области коммунального хозяйства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95.0.00.42190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95.0.00.42190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95.0.00.42190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114500,00</w:t>
            </w:r>
          </w:p>
        </w:tc>
      </w:tr>
      <w:tr w:rsidR="00900A19" w:rsidRPr="002F1554" w:rsidTr="00900A19">
        <w:trPr>
          <w:trHeight w:val="585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952268,38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952268,38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95.0.00.61190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257843,98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95.0.00.61190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257843,98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95.0.00.61190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257843,98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2634,00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2634,00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2634,00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гос</w:t>
            </w:r>
            <w:proofErr w:type="gramStart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.п</w:t>
            </w:r>
            <w:proofErr w:type="gramEnd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рограммы</w:t>
            </w:r>
            <w:proofErr w:type="spellEnd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 xml:space="preserve"> НСО «Управление финансами в Новосибирской области»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9500070240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487605,44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9500070240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487605,44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9500070240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487605,44</w:t>
            </w:r>
          </w:p>
        </w:tc>
      </w:tr>
      <w:tr w:rsidR="00900A19" w:rsidRPr="002F1554" w:rsidTr="00900A19">
        <w:trPr>
          <w:trHeight w:val="123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</w:t>
            </w:r>
            <w:proofErr w:type="gram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рограммы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НСО "Управление финансами в Новосибирской области"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95.0.00.S0240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204184,96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95.0.00.S0240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204184,96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95.0.00.S0240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204184,96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5842339,01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5842339,01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5842339,01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4196900,00</w:t>
            </w:r>
          </w:p>
        </w:tc>
      </w:tr>
      <w:tr w:rsidR="00900A19" w:rsidRPr="002F1554" w:rsidTr="00900A19">
        <w:trPr>
          <w:trHeight w:val="103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4196900,00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95.0.00.04120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4196900,00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95.0.00.04590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1043800,00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95.0.00.04590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978500,00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95.0.00.04590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978500,00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95.0.00.04590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65300,00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95.0.00.04590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65300,00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Новосибирской области «Управление финансами в Новосибирской области»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95.0.00.70510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601639,01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95.0.00.70510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241639,01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95.0.00.70510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241639,01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95.0.00.70510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360000,00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95.0.00.70510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360000,00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95.0.00.12110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95.0.00.12110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255500,00</w:t>
            </w:r>
          </w:p>
        </w:tc>
      </w:tr>
      <w:tr w:rsidR="00900A19" w:rsidRPr="002F1554" w:rsidTr="00900A19">
        <w:trPr>
          <w:trHeight w:val="82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15900,00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42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95.0.00.00000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590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9500085800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95.0.00.85800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62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95.0.00.85870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95.0.00.85870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216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95.0.00.85870</w:t>
            </w: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color w:val="000000"/>
                <w:sz w:val="24"/>
                <w:szCs w:val="24"/>
              </w:rPr>
              <w:t>15 900,00</w:t>
            </w:r>
          </w:p>
        </w:tc>
      </w:tr>
      <w:tr w:rsidR="00900A19" w:rsidRPr="002F1554" w:rsidTr="00900A19">
        <w:trPr>
          <w:trHeight w:val="194"/>
        </w:trPr>
        <w:tc>
          <w:tcPr>
            <w:tcW w:w="7827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2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</w:tcPr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F155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13878827,95</w:t>
            </w:r>
          </w:p>
          <w:p w:rsidR="00900A19" w:rsidRPr="002F1554" w:rsidRDefault="00900A19" w:rsidP="002F155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F1554" w:rsidRPr="002F1554" w:rsidRDefault="002F1554" w:rsidP="002F1554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900A19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1554" w:rsidRPr="002F1554" w:rsidRDefault="002F1554" w:rsidP="00900A19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Приложение № 5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к решению сессии Совета депутатов 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Шурыгинского сельсовета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Черепановского района</w:t>
      </w:r>
    </w:p>
    <w:p w:rsidR="002F1554" w:rsidRPr="002F1554" w:rsidRDefault="002F1554" w:rsidP="00900A19">
      <w:pPr>
        <w:spacing w:after="0" w:line="240" w:lineRule="auto"/>
        <w:ind w:left="424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Новосибирской области</w:t>
      </w:r>
    </w:p>
    <w:p w:rsidR="002F1554" w:rsidRPr="002F1554" w:rsidRDefault="002F1554" w:rsidP="00D333E3">
      <w:pPr>
        <w:spacing w:after="0" w:line="240" w:lineRule="auto"/>
        <w:ind w:left="4248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</w:t>
      </w:r>
      <w:r w:rsidR="00900A1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</w:p>
    <w:p w:rsidR="002F1554" w:rsidRPr="002F1554" w:rsidRDefault="002F1554" w:rsidP="002F15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Источники финансирования дефицита бюджета Шурыгинского сельсовета Черепановского района на 2020 год </w:t>
      </w:r>
    </w:p>
    <w:p w:rsidR="002F1554" w:rsidRPr="002F1554" w:rsidRDefault="00900A19" w:rsidP="002F15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D333E3" w:rsidRPr="00D333E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Редакционный Совет:                  О.А. Роговцева, Л.Н.</w:t>
      </w:r>
      <w:r w:rsidR="00D333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333E3" w:rsidRPr="00D333E3">
        <w:rPr>
          <w:rFonts w:ascii="Arial" w:eastAsia="Times New Roman" w:hAnsi="Arial" w:cs="Arial"/>
          <w:sz w:val="24"/>
          <w:szCs w:val="24"/>
          <w:lang w:eastAsia="ru-RU"/>
        </w:rPr>
        <w:t xml:space="preserve">Филиппи, </w:t>
      </w:r>
      <w:proofErr w:type="spellStart"/>
      <w:r w:rsidR="00D333E3" w:rsidRPr="00D333E3">
        <w:rPr>
          <w:rFonts w:ascii="Arial" w:eastAsia="Times New Roman" w:hAnsi="Arial" w:cs="Arial"/>
          <w:sz w:val="24"/>
          <w:szCs w:val="24"/>
          <w:lang w:eastAsia="ru-RU"/>
        </w:rPr>
        <w:t>Н.Н.Бабинец</w:t>
      </w:r>
      <w:proofErr w:type="spellEnd"/>
      <w:r w:rsidR="00D333E3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tbl>
      <w:tblPr>
        <w:tblpPr w:leftFromText="180" w:rightFromText="180" w:vertAnchor="text" w:horzAnchor="margin" w:tblpY="-8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544"/>
        <w:gridCol w:w="5245"/>
        <w:gridCol w:w="3118"/>
      </w:tblGrid>
      <w:tr w:rsidR="00900A19" w:rsidRPr="002F1554" w:rsidTr="00D333E3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 главного </w:t>
            </w:r>
            <w:proofErr w:type="gramStart"/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900A19" w:rsidRPr="002F1554" w:rsidTr="00D333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Источников финансирования дефицита бюджета 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0A19" w:rsidRPr="002F1554" w:rsidTr="00D333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0A19" w:rsidRPr="002F1554" w:rsidTr="00D333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13276833,24</w:t>
            </w:r>
          </w:p>
        </w:tc>
      </w:tr>
      <w:tr w:rsidR="00900A19" w:rsidRPr="002F1554" w:rsidTr="00D333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A19" w:rsidRPr="002F1554" w:rsidRDefault="00900A19" w:rsidP="00900A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F1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13878827,95</w:t>
            </w:r>
          </w:p>
          <w:p w:rsidR="00900A19" w:rsidRPr="002F1554" w:rsidRDefault="00900A19" w:rsidP="00900A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F1554" w:rsidRPr="002F1554" w:rsidRDefault="002F1554" w:rsidP="002F15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F155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E540B4" w:rsidRDefault="00060D7F" w:rsidP="002F155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90 экз. на  37 экз.</w:t>
      </w:r>
      <w:bookmarkStart w:id="0" w:name="_GoBack"/>
      <w:bookmarkEnd w:id="0"/>
    </w:p>
    <w:sectPr w:rsidR="00E540B4" w:rsidSect="00CE27AA">
      <w:type w:val="continuous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36" w:rsidRDefault="00BF0636" w:rsidP="00947433">
      <w:pPr>
        <w:spacing w:after="0" w:line="240" w:lineRule="auto"/>
      </w:pPr>
      <w:r>
        <w:separator/>
      </w:r>
    </w:p>
  </w:endnote>
  <w:endnote w:type="continuationSeparator" w:id="0">
    <w:p w:rsidR="00BF0636" w:rsidRDefault="00BF0636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36" w:rsidRDefault="00BF0636" w:rsidP="00947433">
      <w:pPr>
        <w:spacing w:after="0" w:line="240" w:lineRule="auto"/>
      </w:pPr>
      <w:r>
        <w:separator/>
      </w:r>
    </w:p>
  </w:footnote>
  <w:footnote w:type="continuationSeparator" w:id="0">
    <w:p w:rsidR="00BF0636" w:rsidRDefault="00BF0636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1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1"/>
  </w:num>
  <w:num w:numId="3">
    <w:abstractNumId w:val="26"/>
  </w:num>
  <w:num w:numId="4">
    <w:abstractNumId w:val="1"/>
  </w:num>
  <w:num w:numId="5">
    <w:abstractNumId w:val="29"/>
  </w:num>
  <w:num w:numId="6">
    <w:abstractNumId w:val="23"/>
  </w:num>
  <w:num w:numId="7">
    <w:abstractNumId w:val="22"/>
  </w:num>
  <w:num w:numId="8">
    <w:abstractNumId w:val="2"/>
  </w:num>
  <w:num w:numId="9">
    <w:abstractNumId w:val="18"/>
  </w:num>
  <w:num w:numId="10">
    <w:abstractNumId w:val="1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6"/>
  </w:num>
  <w:num w:numId="26">
    <w:abstractNumId w:val="13"/>
  </w:num>
  <w:num w:numId="27">
    <w:abstractNumId w:val="25"/>
  </w:num>
  <w:num w:numId="28">
    <w:abstractNumId w:val="24"/>
  </w:num>
  <w:num w:numId="29">
    <w:abstractNumId w:val="10"/>
  </w:num>
  <w:num w:numId="30">
    <w:abstractNumId w:val="21"/>
  </w:num>
  <w:num w:numId="31">
    <w:abstractNumId w:val="27"/>
  </w:num>
  <w:num w:numId="32">
    <w:abstractNumId w:val="14"/>
  </w:num>
  <w:num w:numId="33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6D40"/>
    <w:rsid w:val="0004746D"/>
    <w:rsid w:val="00053CEF"/>
    <w:rsid w:val="00053D73"/>
    <w:rsid w:val="00060D7F"/>
    <w:rsid w:val="0006376A"/>
    <w:rsid w:val="00095CF5"/>
    <w:rsid w:val="000B12AA"/>
    <w:rsid w:val="000B79B2"/>
    <w:rsid w:val="000D2F6A"/>
    <w:rsid w:val="000E1142"/>
    <w:rsid w:val="000F1CB0"/>
    <w:rsid w:val="000F3D13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28C1"/>
    <w:rsid w:val="00173A5F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07412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277F"/>
    <w:rsid w:val="002639BD"/>
    <w:rsid w:val="00266EA1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2F1554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A3B79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1264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7F56CA"/>
    <w:rsid w:val="00804BE0"/>
    <w:rsid w:val="00811689"/>
    <w:rsid w:val="00816377"/>
    <w:rsid w:val="00827933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B0DE2"/>
    <w:rsid w:val="008D479A"/>
    <w:rsid w:val="008D6535"/>
    <w:rsid w:val="008D6DD9"/>
    <w:rsid w:val="008E3A9A"/>
    <w:rsid w:val="00900A19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64D98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331D"/>
    <w:rsid w:val="00BA4E39"/>
    <w:rsid w:val="00BB4980"/>
    <w:rsid w:val="00BC0680"/>
    <w:rsid w:val="00BC45EF"/>
    <w:rsid w:val="00BE3B1E"/>
    <w:rsid w:val="00BE6B93"/>
    <w:rsid w:val="00BF0636"/>
    <w:rsid w:val="00BF18CC"/>
    <w:rsid w:val="00BF6F7B"/>
    <w:rsid w:val="00C12B4E"/>
    <w:rsid w:val="00C24B67"/>
    <w:rsid w:val="00C254F1"/>
    <w:rsid w:val="00C3639A"/>
    <w:rsid w:val="00C412C8"/>
    <w:rsid w:val="00C44F17"/>
    <w:rsid w:val="00C51E4E"/>
    <w:rsid w:val="00C54849"/>
    <w:rsid w:val="00C56229"/>
    <w:rsid w:val="00C73808"/>
    <w:rsid w:val="00C738D8"/>
    <w:rsid w:val="00C77A6E"/>
    <w:rsid w:val="00C923B6"/>
    <w:rsid w:val="00CA6961"/>
    <w:rsid w:val="00CD2840"/>
    <w:rsid w:val="00CD3BBF"/>
    <w:rsid w:val="00CE1FF0"/>
    <w:rsid w:val="00CE27AA"/>
    <w:rsid w:val="00CF0A1F"/>
    <w:rsid w:val="00CF6E3C"/>
    <w:rsid w:val="00D042C1"/>
    <w:rsid w:val="00D04D2F"/>
    <w:rsid w:val="00D07B09"/>
    <w:rsid w:val="00D107F6"/>
    <w:rsid w:val="00D12B95"/>
    <w:rsid w:val="00D25C38"/>
    <w:rsid w:val="00D333E3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40B4"/>
    <w:rsid w:val="00E57CBE"/>
    <w:rsid w:val="00E83D48"/>
    <w:rsid w:val="00E932CD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67DB1"/>
    <w:rsid w:val="00F753C1"/>
    <w:rsid w:val="00F7695D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qFormat/>
    <w:rsid w:val="007F5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10">
    <w:name w:val="Заголовок 1 Знак"/>
    <w:basedOn w:val="a0"/>
    <w:link w:val="1"/>
    <w:rsid w:val="007F5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5">
    <w:name w:val="Знак Знак2 Знак Знак Знак Знак Знак Знак"/>
    <w:basedOn w:val="a"/>
    <w:rsid w:val="002F15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26">
    <w:name w:val="Нет списка2"/>
    <w:next w:val="a2"/>
    <w:uiPriority w:val="99"/>
    <w:semiHidden/>
    <w:rsid w:val="002F1554"/>
  </w:style>
  <w:style w:type="table" w:customStyle="1" w:styleId="27">
    <w:name w:val="Сетка таблицы2"/>
    <w:basedOn w:val="a1"/>
    <w:next w:val="a6"/>
    <w:rsid w:val="002F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Абзац списка2"/>
    <w:basedOn w:val="a"/>
    <w:rsid w:val="002F1554"/>
    <w:pPr>
      <w:ind w:left="720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qFormat/>
    <w:rsid w:val="007F5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10">
    <w:name w:val="Заголовок 1 Знак"/>
    <w:basedOn w:val="a0"/>
    <w:link w:val="1"/>
    <w:rsid w:val="007F5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5">
    <w:name w:val="Знак Знак2 Знак Знак Знак Знак Знак Знак"/>
    <w:basedOn w:val="a"/>
    <w:rsid w:val="002F15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26">
    <w:name w:val="Нет списка2"/>
    <w:next w:val="a2"/>
    <w:uiPriority w:val="99"/>
    <w:semiHidden/>
    <w:rsid w:val="002F1554"/>
  </w:style>
  <w:style w:type="table" w:customStyle="1" w:styleId="27">
    <w:name w:val="Сетка таблицы2"/>
    <w:basedOn w:val="a1"/>
    <w:next w:val="a6"/>
    <w:rsid w:val="002F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Абзац списка2"/>
    <w:basedOn w:val="a"/>
    <w:rsid w:val="002F1554"/>
    <w:pPr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197B-8720-42F2-A135-CC3D86C1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37</Pages>
  <Words>9833</Words>
  <Characters>56050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130</cp:revision>
  <cp:lastPrinted>2019-05-20T04:10:00Z</cp:lastPrinted>
  <dcterms:created xsi:type="dcterms:W3CDTF">2019-04-17T03:14:00Z</dcterms:created>
  <dcterms:modified xsi:type="dcterms:W3CDTF">2020-06-09T08:15:00Z</dcterms:modified>
</cp:coreProperties>
</file>