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3E" w:rsidRPr="004300E9" w:rsidRDefault="00F7263E" w:rsidP="00295245">
      <w:pPr>
        <w:jc w:val="center"/>
        <w:rPr>
          <w:b/>
        </w:rPr>
      </w:pPr>
      <w:r w:rsidRPr="00AE5B5C">
        <w:rPr>
          <w:rFonts w:eastAsia="Calibri"/>
          <w:b/>
          <w:sz w:val="28"/>
          <w:szCs w:val="28"/>
          <w:lang w:eastAsia="en-US"/>
        </w:rPr>
        <w:t>АДМИНИСТРАЦИЯ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AE5B5C">
        <w:rPr>
          <w:rFonts w:eastAsia="Calibri"/>
          <w:b/>
          <w:sz w:val="28"/>
          <w:szCs w:val="28"/>
          <w:lang w:eastAsia="en-US"/>
        </w:rPr>
        <w:t>ШУРЫГИНСКОГО СЕЛЬСОВЕТА</w:t>
      </w:r>
    </w:p>
    <w:p w:rsidR="00F7263E" w:rsidRDefault="00F7263E" w:rsidP="002952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E5B5C">
        <w:rPr>
          <w:rFonts w:eastAsia="Calibri"/>
          <w:b/>
          <w:sz w:val="28"/>
          <w:szCs w:val="28"/>
          <w:lang w:eastAsia="en-US"/>
        </w:rPr>
        <w:t xml:space="preserve">ЧЕРЕПАНОВСКОГО РАЙОНА </w:t>
      </w:r>
    </w:p>
    <w:p w:rsidR="00F7263E" w:rsidRPr="00AE5B5C" w:rsidRDefault="00F7263E" w:rsidP="002952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E5B5C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F7263E" w:rsidRPr="00AE5B5C" w:rsidRDefault="00F7263E" w:rsidP="002952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7263E" w:rsidRPr="00AE5B5C" w:rsidRDefault="00F7263E" w:rsidP="002952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E5B5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7263E" w:rsidRPr="00AE5B5C" w:rsidRDefault="00F7263E" w:rsidP="002952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7263E" w:rsidRDefault="00F7263E" w:rsidP="0029524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440FF">
        <w:rPr>
          <w:rFonts w:eastAsia="Calibri"/>
          <w:sz w:val="28"/>
          <w:szCs w:val="28"/>
          <w:lang w:eastAsia="en-US"/>
        </w:rPr>
        <w:t>13.08.2020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7440FF">
        <w:rPr>
          <w:rFonts w:eastAsia="Calibri"/>
          <w:sz w:val="28"/>
          <w:szCs w:val="28"/>
          <w:lang w:eastAsia="en-US"/>
        </w:rPr>
        <w:t>67</w:t>
      </w:r>
    </w:p>
    <w:p w:rsidR="00F7263E" w:rsidRPr="00AE5B5C" w:rsidRDefault="00F7263E" w:rsidP="00295245">
      <w:pPr>
        <w:jc w:val="center"/>
        <w:rPr>
          <w:rFonts w:eastAsia="Calibri"/>
          <w:sz w:val="28"/>
          <w:szCs w:val="28"/>
          <w:lang w:eastAsia="en-US"/>
        </w:rPr>
      </w:pPr>
    </w:p>
    <w:p w:rsidR="00F7263E" w:rsidRPr="00C232EA" w:rsidRDefault="00F7263E" w:rsidP="0029524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Положения о</w:t>
      </w:r>
      <w:r w:rsidRPr="00C232EA">
        <w:rPr>
          <w:b/>
          <w:sz w:val="28"/>
          <w:szCs w:val="28"/>
        </w:rPr>
        <w:t xml:space="preserve">  премировании работников администрации Шурыгинского сельсовета Черепановского района Новосибирской области</w:t>
      </w:r>
      <w:r w:rsidRPr="00C232EA">
        <w:rPr>
          <w:rFonts w:eastAsia="Calibri"/>
          <w:b/>
          <w:sz w:val="28"/>
          <w:szCs w:val="28"/>
          <w:lang w:eastAsia="en-US"/>
        </w:rPr>
        <w:t>»</w:t>
      </w:r>
    </w:p>
    <w:p w:rsidR="00F7263E" w:rsidRPr="00AE5B5C" w:rsidRDefault="00F7263E" w:rsidP="00295245">
      <w:pPr>
        <w:jc w:val="both"/>
        <w:rPr>
          <w:rFonts w:eastAsia="Calibri"/>
          <w:sz w:val="28"/>
          <w:szCs w:val="28"/>
          <w:lang w:eastAsia="en-US"/>
        </w:rPr>
      </w:pPr>
    </w:p>
    <w:p w:rsidR="00F7263E" w:rsidRPr="00AE5B5C" w:rsidRDefault="00F7263E" w:rsidP="00295245">
      <w:pPr>
        <w:jc w:val="both"/>
        <w:rPr>
          <w:rFonts w:eastAsia="Calibri"/>
          <w:sz w:val="28"/>
          <w:szCs w:val="28"/>
          <w:lang w:eastAsia="en-US"/>
        </w:rPr>
      </w:pPr>
      <w:r w:rsidRPr="00AE5B5C">
        <w:rPr>
          <w:rFonts w:eastAsia="Calibri"/>
          <w:sz w:val="28"/>
          <w:szCs w:val="28"/>
          <w:lang w:eastAsia="en-US"/>
        </w:rPr>
        <w:t>В соответствии с Трудовым кодексом Российской Федерации, администрация Шурыгинского сельсовета Черепановского района Новосибирской области</w:t>
      </w:r>
    </w:p>
    <w:p w:rsidR="00F7263E" w:rsidRPr="00AE5B5C" w:rsidRDefault="00F7263E" w:rsidP="00295245">
      <w:pPr>
        <w:jc w:val="both"/>
        <w:rPr>
          <w:rFonts w:eastAsia="Calibri"/>
          <w:lang w:eastAsia="en-US"/>
        </w:rPr>
      </w:pPr>
    </w:p>
    <w:p w:rsidR="00F7263E" w:rsidRDefault="00F7263E" w:rsidP="00295245">
      <w:pPr>
        <w:jc w:val="both"/>
        <w:rPr>
          <w:rFonts w:eastAsia="Calibri"/>
          <w:lang w:eastAsia="en-US"/>
        </w:rPr>
      </w:pPr>
      <w:r w:rsidRPr="00AE5B5C">
        <w:rPr>
          <w:rFonts w:eastAsia="Calibri"/>
          <w:lang w:eastAsia="en-US"/>
        </w:rPr>
        <w:t>ПОСТАНОВЛЯЕТ:</w:t>
      </w:r>
    </w:p>
    <w:p w:rsidR="00F7263E" w:rsidRPr="00F7263E" w:rsidRDefault="00F7263E" w:rsidP="00295245">
      <w:pPr>
        <w:jc w:val="center"/>
        <w:rPr>
          <w:rFonts w:eastAsia="Calibri"/>
          <w:sz w:val="28"/>
          <w:szCs w:val="28"/>
          <w:lang w:eastAsia="en-US"/>
        </w:rPr>
      </w:pPr>
      <w:r w:rsidRPr="00F7263E">
        <w:rPr>
          <w:rFonts w:eastAsia="Calibri"/>
          <w:sz w:val="28"/>
          <w:szCs w:val="28"/>
          <w:lang w:eastAsia="en-US"/>
        </w:rPr>
        <w:t xml:space="preserve">1. отменить постановление администрации Шурыгинского сельсовета Черепановского района Новосибирской области </w:t>
      </w:r>
      <w:r w:rsidRPr="00F7263E">
        <w:rPr>
          <w:rFonts w:eastAsia="Calibri"/>
          <w:sz w:val="28"/>
          <w:szCs w:val="28"/>
          <w:lang w:eastAsia="en-US"/>
        </w:rPr>
        <w:t>от 14.07.2017 № 61</w:t>
      </w:r>
      <w:r w:rsidRPr="00F7263E">
        <w:rPr>
          <w:rFonts w:eastAsia="Calibri"/>
          <w:sz w:val="28"/>
          <w:szCs w:val="28"/>
          <w:lang w:eastAsia="en-US"/>
        </w:rPr>
        <w:t xml:space="preserve"> «</w:t>
      </w:r>
      <w:r w:rsidRPr="00F7263E">
        <w:rPr>
          <w:rFonts w:eastAsia="Calibri"/>
          <w:sz w:val="28"/>
          <w:szCs w:val="28"/>
          <w:lang w:eastAsia="en-US"/>
        </w:rPr>
        <w:t>Об утверждении Положения о</w:t>
      </w:r>
      <w:r w:rsidRPr="00F7263E">
        <w:rPr>
          <w:sz w:val="28"/>
          <w:szCs w:val="28"/>
        </w:rPr>
        <w:t xml:space="preserve">  премировании работников администрации Шурыгинского сельсовета Черепановского района Новосибирской области</w:t>
      </w:r>
      <w:r w:rsidRPr="00F7263E">
        <w:rPr>
          <w:rFonts w:eastAsia="Calibri"/>
          <w:sz w:val="28"/>
          <w:szCs w:val="28"/>
          <w:lang w:eastAsia="en-US"/>
        </w:rPr>
        <w:t>»</w:t>
      </w:r>
    </w:p>
    <w:p w:rsidR="00F7263E" w:rsidRPr="00C232EA" w:rsidRDefault="00F7263E" w:rsidP="0029524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Calibri"/>
          <w:lang w:eastAsia="en-US"/>
        </w:rPr>
        <w:t xml:space="preserve">    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C232EA">
        <w:rPr>
          <w:rFonts w:eastAsia="Calibri"/>
          <w:sz w:val="28"/>
          <w:szCs w:val="28"/>
          <w:lang w:eastAsia="en-US"/>
        </w:rPr>
        <w:t>Ут</w:t>
      </w:r>
      <w:r>
        <w:rPr>
          <w:rFonts w:eastAsia="Calibri"/>
          <w:sz w:val="28"/>
          <w:szCs w:val="28"/>
          <w:lang w:eastAsia="en-US"/>
        </w:rPr>
        <w:t>вердить прилагаемое Положение  о</w:t>
      </w:r>
      <w:r w:rsidRPr="00C232EA">
        <w:rPr>
          <w:b/>
          <w:sz w:val="28"/>
          <w:szCs w:val="28"/>
        </w:rPr>
        <w:t xml:space="preserve"> </w:t>
      </w:r>
      <w:r w:rsidRPr="00C232EA">
        <w:rPr>
          <w:sz w:val="28"/>
          <w:szCs w:val="28"/>
        </w:rPr>
        <w:t>премировании работников  администрации  Шурыгинского сельсовета Черепановско</w:t>
      </w:r>
      <w:r>
        <w:rPr>
          <w:sz w:val="28"/>
          <w:szCs w:val="28"/>
        </w:rPr>
        <w:t>го района Новосибирской области (далее Положение).</w:t>
      </w:r>
    </w:p>
    <w:p w:rsidR="00F7263E" w:rsidRPr="00AE5B5C" w:rsidRDefault="00F7263E" w:rsidP="002952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Попрыга А.А.</w:t>
      </w:r>
      <w:r w:rsidRPr="00AE5B5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специалисту </w:t>
      </w:r>
      <w:r w:rsidRPr="00AE5B5C">
        <w:rPr>
          <w:rFonts w:eastAsia="Calibri"/>
          <w:sz w:val="28"/>
          <w:szCs w:val="28"/>
          <w:lang w:eastAsia="en-US"/>
        </w:rPr>
        <w:t xml:space="preserve"> администрации Шурыгинского  сельсовета  Черепановского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ответственному за кадровую работу, ознакомить с настоящим П</w:t>
      </w:r>
      <w:r w:rsidRPr="00AE5B5C">
        <w:rPr>
          <w:rFonts w:eastAsia="Calibri"/>
          <w:sz w:val="28"/>
          <w:szCs w:val="28"/>
          <w:lang w:eastAsia="en-US"/>
        </w:rPr>
        <w:t>оложением работников</w:t>
      </w:r>
      <w:r>
        <w:rPr>
          <w:rFonts w:eastAsia="Calibri"/>
          <w:sz w:val="28"/>
          <w:lang w:eastAsia="en-US"/>
        </w:rPr>
        <w:t xml:space="preserve"> </w:t>
      </w:r>
      <w:r w:rsidRPr="00AE5B5C">
        <w:rPr>
          <w:rFonts w:eastAsia="Calibri"/>
          <w:sz w:val="28"/>
          <w:szCs w:val="28"/>
          <w:lang w:eastAsia="en-US"/>
        </w:rPr>
        <w:t>администрации Шурыгинского сельсовета Черепановского района Новосибирской области.</w:t>
      </w:r>
    </w:p>
    <w:p w:rsidR="00F7263E" w:rsidRPr="00AE5B5C" w:rsidRDefault="00F7263E" w:rsidP="00295245">
      <w:pPr>
        <w:tabs>
          <w:tab w:val="left" w:pos="567"/>
        </w:tabs>
        <w:contextualSpacing/>
        <w:jc w:val="both"/>
        <w:rPr>
          <w:rFonts w:eastAsia="Calibri"/>
          <w:lang w:eastAsia="en-US"/>
        </w:rPr>
      </w:pPr>
    </w:p>
    <w:p w:rsidR="00F7263E" w:rsidRPr="00AE5B5C" w:rsidRDefault="00F7263E" w:rsidP="00295245">
      <w:p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 w:rsidRPr="00AE5B5C">
        <w:rPr>
          <w:rFonts w:eastAsia="Calibri"/>
          <w:lang w:eastAsia="en-US"/>
        </w:rPr>
        <w:tab/>
      </w:r>
    </w:p>
    <w:p w:rsidR="00F7263E" w:rsidRPr="00AE5B5C" w:rsidRDefault="00F7263E" w:rsidP="0029524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AE5B5C">
        <w:rPr>
          <w:rFonts w:eastAsia="Calibri"/>
          <w:sz w:val="28"/>
          <w:szCs w:val="28"/>
          <w:lang w:eastAsia="en-US"/>
        </w:rPr>
        <w:t>Глава Шурыгинского сельсовета</w:t>
      </w:r>
    </w:p>
    <w:p w:rsidR="00F7263E" w:rsidRDefault="00F7263E" w:rsidP="0029524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AE5B5C">
        <w:rPr>
          <w:rFonts w:eastAsia="Calibri"/>
          <w:sz w:val="28"/>
          <w:szCs w:val="28"/>
          <w:lang w:eastAsia="en-US"/>
        </w:rPr>
        <w:t>Черепановского района</w:t>
      </w:r>
    </w:p>
    <w:p w:rsidR="00F7263E" w:rsidRPr="00AE5B5C" w:rsidRDefault="00F7263E" w:rsidP="0029524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AE5B5C">
        <w:rPr>
          <w:rFonts w:eastAsia="Calibri"/>
          <w:sz w:val="28"/>
          <w:szCs w:val="28"/>
          <w:lang w:eastAsia="en-US"/>
        </w:rPr>
        <w:t xml:space="preserve"> Новосибирской области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Л.Н. Филиппи</w:t>
      </w:r>
    </w:p>
    <w:p w:rsidR="00F7263E" w:rsidRPr="0058726F" w:rsidRDefault="00F7263E" w:rsidP="00295245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F7263E" w:rsidRDefault="00F7263E" w:rsidP="00295245">
      <w:pPr>
        <w:jc w:val="center"/>
        <w:rPr>
          <w:b/>
        </w:rPr>
      </w:pPr>
    </w:p>
    <w:p w:rsidR="00177E59" w:rsidRDefault="00177E59" w:rsidP="00295245">
      <w:pPr>
        <w:jc w:val="right"/>
        <w:rPr>
          <w:sz w:val="28"/>
          <w:szCs w:val="28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Default="00F7263E" w:rsidP="00295245">
      <w:pPr>
        <w:jc w:val="center"/>
        <w:rPr>
          <w:b/>
          <w:sz w:val="32"/>
          <w:szCs w:val="32"/>
        </w:rPr>
      </w:pPr>
    </w:p>
    <w:p w:rsidR="00F7263E" w:rsidRPr="00F7263E" w:rsidRDefault="00F7263E" w:rsidP="00295245">
      <w:pPr>
        <w:jc w:val="right"/>
        <w:rPr>
          <w:rFonts w:eastAsia="Calibri"/>
          <w:sz w:val="22"/>
          <w:szCs w:val="22"/>
          <w:lang w:eastAsia="en-US"/>
        </w:rPr>
      </w:pPr>
      <w:r w:rsidRPr="00F7263E">
        <w:rPr>
          <w:rFonts w:eastAsia="Calibri"/>
          <w:sz w:val="22"/>
          <w:szCs w:val="22"/>
          <w:lang w:eastAsia="en-US"/>
        </w:rPr>
        <w:lastRenderedPageBreak/>
        <w:t>УТВЕРЖДЕНО</w:t>
      </w:r>
    </w:p>
    <w:p w:rsidR="00F7263E" w:rsidRPr="00F7263E" w:rsidRDefault="00F7263E" w:rsidP="00295245">
      <w:pPr>
        <w:jc w:val="right"/>
        <w:rPr>
          <w:rFonts w:eastAsia="Calibri"/>
          <w:sz w:val="22"/>
          <w:szCs w:val="22"/>
          <w:lang w:eastAsia="en-US"/>
        </w:rPr>
      </w:pPr>
      <w:r w:rsidRPr="00F7263E">
        <w:rPr>
          <w:rFonts w:eastAsia="Calibri"/>
          <w:sz w:val="22"/>
          <w:szCs w:val="22"/>
          <w:lang w:eastAsia="en-US"/>
        </w:rPr>
        <w:t xml:space="preserve">постановлением администрации </w:t>
      </w:r>
    </w:p>
    <w:p w:rsidR="00F7263E" w:rsidRPr="00F7263E" w:rsidRDefault="00F7263E" w:rsidP="00295245">
      <w:pPr>
        <w:jc w:val="right"/>
        <w:rPr>
          <w:rFonts w:eastAsia="Calibri"/>
          <w:sz w:val="22"/>
          <w:szCs w:val="22"/>
          <w:lang w:eastAsia="en-US"/>
        </w:rPr>
      </w:pPr>
      <w:r w:rsidRPr="00F7263E">
        <w:rPr>
          <w:rFonts w:eastAsia="Calibri"/>
          <w:sz w:val="22"/>
          <w:szCs w:val="22"/>
          <w:lang w:eastAsia="en-US"/>
        </w:rPr>
        <w:t xml:space="preserve">Шурыгинского сельсовета </w:t>
      </w:r>
    </w:p>
    <w:p w:rsidR="00F7263E" w:rsidRPr="00F7263E" w:rsidRDefault="00F7263E" w:rsidP="00295245">
      <w:pPr>
        <w:jc w:val="right"/>
        <w:rPr>
          <w:rFonts w:eastAsia="Calibri"/>
          <w:sz w:val="22"/>
          <w:szCs w:val="22"/>
          <w:lang w:eastAsia="en-US"/>
        </w:rPr>
      </w:pPr>
      <w:r w:rsidRPr="00F7263E">
        <w:rPr>
          <w:rFonts w:eastAsia="Calibri"/>
          <w:sz w:val="22"/>
          <w:szCs w:val="22"/>
          <w:lang w:eastAsia="en-US"/>
        </w:rPr>
        <w:t xml:space="preserve">Черепановского района </w:t>
      </w:r>
    </w:p>
    <w:p w:rsidR="00F7263E" w:rsidRPr="00F7263E" w:rsidRDefault="00F7263E" w:rsidP="00295245">
      <w:pPr>
        <w:jc w:val="right"/>
        <w:rPr>
          <w:rFonts w:eastAsia="Calibri"/>
          <w:sz w:val="22"/>
          <w:szCs w:val="22"/>
          <w:lang w:eastAsia="en-US"/>
        </w:rPr>
      </w:pPr>
      <w:r w:rsidRPr="00F7263E">
        <w:rPr>
          <w:rFonts w:eastAsia="Calibri"/>
          <w:sz w:val="22"/>
          <w:szCs w:val="22"/>
          <w:lang w:eastAsia="en-US"/>
        </w:rPr>
        <w:t>Новосибирской области</w:t>
      </w:r>
    </w:p>
    <w:p w:rsidR="00F7263E" w:rsidRPr="00F7263E" w:rsidRDefault="00F7263E" w:rsidP="00295245">
      <w:pPr>
        <w:jc w:val="right"/>
        <w:rPr>
          <w:b/>
          <w:sz w:val="22"/>
          <w:szCs w:val="22"/>
        </w:rPr>
      </w:pPr>
      <w:r w:rsidRPr="00F7263E">
        <w:rPr>
          <w:rFonts w:eastAsia="Calibri"/>
          <w:sz w:val="22"/>
          <w:szCs w:val="22"/>
          <w:lang w:eastAsia="en-US"/>
        </w:rPr>
        <w:t xml:space="preserve">от </w:t>
      </w:r>
      <w:r w:rsidR="007440FF">
        <w:rPr>
          <w:rFonts w:eastAsia="Calibri"/>
          <w:sz w:val="22"/>
          <w:szCs w:val="22"/>
          <w:lang w:eastAsia="en-US"/>
        </w:rPr>
        <w:t>13.08.2020 №  67</w:t>
      </w:r>
      <w:bookmarkStart w:id="0" w:name="_GoBack"/>
      <w:bookmarkEnd w:id="0"/>
    </w:p>
    <w:p w:rsidR="00F7263E" w:rsidRDefault="00F7263E" w:rsidP="00295245">
      <w:pPr>
        <w:rPr>
          <w:b/>
          <w:sz w:val="32"/>
          <w:szCs w:val="32"/>
        </w:rPr>
      </w:pPr>
    </w:p>
    <w:p w:rsidR="003D345A" w:rsidRDefault="00177E59" w:rsidP="00295245">
      <w:pPr>
        <w:jc w:val="center"/>
        <w:rPr>
          <w:b/>
          <w:sz w:val="32"/>
          <w:szCs w:val="32"/>
        </w:rPr>
      </w:pPr>
      <w:r w:rsidRPr="00FA0B0C">
        <w:rPr>
          <w:b/>
          <w:sz w:val="32"/>
          <w:szCs w:val="32"/>
        </w:rPr>
        <w:t>Положени</w:t>
      </w:r>
      <w:r w:rsidR="003D345A">
        <w:rPr>
          <w:b/>
          <w:sz w:val="32"/>
          <w:szCs w:val="32"/>
        </w:rPr>
        <w:t>е</w:t>
      </w:r>
    </w:p>
    <w:p w:rsidR="00177E59" w:rsidRPr="00FA0B0C" w:rsidRDefault="00177E59" w:rsidP="00295245">
      <w:pPr>
        <w:jc w:val="center"/>
        <w:rPr>
          <w:b/>
          <w:sz w:val="32"/>
          <w:szCs w:val="32"/>
        </w:rPr>
      </w:pPr>
      <w:r w:rsidRPr="00FA0B0C">
        <w:rPr>
          <w:b/>
          <w:sz w:val="32"/>
          <w:szCs w:val="32"/>
        </w:rPr>
        <w:t xml:space="preserve"> о премировании работников администрации </w:t>
      </w:r>
      <w:r w:rsidR="0062586A">
        <w:rPr>
          <w:b/>
          <w:sz w:val="32"/>
          <w:szCs w:val="32"/>
        </w:rPr>
        <w:t>Шурыгинского</w:t>
      </w:r>
      <w:r w:rsidR="002E78AF">
        <w:rPr>
          <w:b/>
          <w:sz w:val="32"/>
          <w:szCs w:val="32"/>
        </w:rPr>
        <w:t xml:space="preserve"> </w:t>
      </w:r>
      <w:r w:rsidR="001644F8">
        <w:rPr>
          <w:b/>
          <w:sz w:val="32"/>
          <w:szCs w:val="32"/>
        </w:rPr>
        <w:t>сельсовета</w:t>
      </w:r>
      <w:r w:rsidRPr="00FA0B0C">
        <w:rPr>
          <w:b/>
          <w:sz w:val="32"/>
          <w:szCs w:val="32"/>
        </w:rPr>
        <w:t xml:space="preserve"> Черепановского района Новосибирской области</w:t>
      </w:r>
    </w:p>
    <w:p w:rsidR="00FA0B0C" w:rsidRDefault="00FA0B0C" w:rsidP="00295245">
      <w:pPr>
        <w:jc w:val="both"/>
        <w:rPr>
          <w:sz w:val="28"/>
          <w:szCs w:val="28"/>
        </w:rPr>
      </w:pPr>
    </w:p>
    <w:p w:rsidR="00FA0B0C" w:rsidRDefault="00FA0B0C" w:rsidP="00295245">
      <w:pPr>
        <w:jc w:val="center"/>
        <w:rPr>
          <w:b/>
        </w:rPr>
      </w:pPr>
      <w:r>
        <w:rPr>
          <w:b/>
        </w:rPr>
        <w:t xml:space="preserve">1. </w:t>
      </w:r>
      <w:r w:rsidRPr="006F686B">
        <w:rPr>
          <w:b/>
        </w:rPr>
        <w:t>ОБЩИЕ ПОЛОЖЕНИЯ</w:t>
      </w:r>
    </w:p>
    <w:p w:rsidR="00FA0B0C" w:rsidRPr="00B42803" w:rsidRDefault="00FA0B0C" w:rsidP="00295245">
      <w:pPr>
        <w:rPr>
          <w:sz w:val="28"/>
          <w:szCs w:val="28"/>
        </w:rPr>
      </w:pPr>
    </w:p>
    <w:p w:rsidR="00FA0B0C" w:rsidRPr="00B42803" w:rsidRDefault="00FA0B0C" w:rsidP="0029524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42803">
        <w:rPr>
          <w:rFonts w:ascii="Times New Roman" w:hAnsi="Times New Roman"/>
          <w:b w:val="0"/>
          <w:sz w:val="28"/>
          <w:szCs w:val="28"/>
        </w:rPr>
        <w:t xml:space="preserve">1.1. </w:t>
      </w:r>
      <w:proofErr w:type="gramStart"/>
      <w:r w:rsidRPr="00B42803">
        <w:rPr>
          <w:rFonts w:ascii="Times New Roman" w:hAnsi="Times New Roman"/>
          <w:b w:val="0"/>
          <w:sz w:val="28"/>
          <w:szCs w:val="28"/>
        </w:rPr>
        <w:t>Настоящее Положение разработано в соответствии с постановлением администрации Новосибирской области от 31.01.2017  № 20-п «О нормативах формирования расходов на оплату труда депутатов, выборных 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Законом Новосибирской области от 30.10.2007  № 157–ОЗ «О муниципальной службе в Новосибир</w:t>
      </w:r>
      <w:r w:rsidR="0089286F" w:rsidRPr="00B42803">
        <w:rPr>
          <w:rFonts w:ascii="Times New Roman" w:hAnsi="Times New Roman"/>
          <w:b w:val="0"/>
          <w:sz w:val="28"/>
          <w:szCs w:val="28"/>
        </w:rPr>
        <w:t xml:space="preserve">ской области» и </w:t>
      </w:r>
      <w:r w:rsidR="009B54D6" w:rsidRPr="00B42803">
        <w:rPr>
          <w:rFonts w:ascii="Times New Roman" w:hAnsi="Times New Roman"/>
          <w:b w:val="0"/>
          <w:sz w:val="28"/>
          <w:szCs w:val="28"/>
        </w:rPr>
        <w:t>Приказ министерства труда</w:t>
      </w:r>
      <w:proofErr w:type="gramEnd"/>
      <w:r w:rsidR="009B54D6" w:rsidRPr="00B42803">
        <w:rPr>
          <w:rFonts w:ascii="Times New Roman" w:hAnsi="Times New Roman"/>
          <w:b w:val="0"/>
          <w:sz w:val="28"/>
          <w:szCs w:val="28"/>
        </w:rPr>
        <w:t xml:space="preserve"> и социального развития Новосибирской области № 620 от 13.06.2019 г.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 »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1.2. Положение определяет порядок материального стимулирования муниципальных служащих, работников по техническому обеспечению деятельности администрации и рабочих (далее "работников") по итогам службы за календарный период года и год.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1.3. Положение направлено на стимулирование активной деятельности работников по реализации и управления задач, повышение эффективности труда и качества выполняемой работы.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1.4. Положение действует до введения нового Положения и может корректироваться и уточняться в случае принятия новых законодательных и нормативных актов.</w:t>
      </w:r>
    </w:p>
    <w:p w:rsidR="00FA0B0C" w:rsidRPr="00B42803" w:rsidRDefault="00FA0B0C" w:rsidP="0029524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42803">
        <w:rPr>
          <w:rFonts w:ascii="Times New Roman" w:hAnsi="Times New Roman"/>
          <w:b w:val="0"/>
          <w:sz w:val="28"/>
          <w:szCs w:val="28"/>
        </w:rPr>
        <w:t xml:space="preserve">1.5. Работниками администрации </w:t>
      </w:r>
      <w:r w:rsidR="00A77C6E" w:rsidRPr="00B42803">
        <w:rPr>
          <w:rFonts w:ascii="Times New Roman" w:hAnsi="Times New Roman"/>
          <w:b w:val="0"/>
          <w:sz w:val="28"/>
          <w:szCs w:val="28"/>
        </w:rPr>
        <w:t>Шурыгинского</w:t>
      </w:r>
      <w:r w:rsidR="001644F8" w:rsidRPr="00B42803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B42803">
        <w:rPr>
          <w:rFonts w:ascii="Times New Roman" w:hAnsi="Times New Roman"/>
          <w:b w:val="0"/>
          <w:sz w:val="28"/>
          <w:szCs w:val="28"/>
        </w:rPr>
        <w:t xml:space="preserve"> Черепановского района Новосибирской области, на которых распространяется данное Положение, являются:</w:t>
      </w:r>
    </w:p>
    <w:p w:rsidR="00FA0B0C" w:rsidRPr="00B42803" w:rsidRDefault="00FA0B0C" w:rsidP="0029524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42803">
        <w:rPr>
          <w:rFonts w:ascii="Times New Roman" w:hAnsi="Times New Roman"/>
          <w:b w:val="0"/>
          <w:sz w:val="28"/>
          <w:szCs w:val="28"/>
        </w:rPr>
        <w:t>- муниципальные служащие;</w:t>
      </w:r>
    </w:p>
    <w:p w:rsidR="00B42803" w:rsidRPr="00295245" w:rsidRDefault="00FA0B0C" w:rsidP="00295245">
      <w:pPr>
        <w:jc w:val="both"/>
        <w:rPr>
          <w:color w:val="FF0000"/>
          <w:sz w:val="28"/>
          <w:szCs w:val="28"/>
        </w:rPr>
      </w:pPr>
      <w:r w:rsidRPr="00B42803">
        <w:rPr>
          <w:sz w:val="28"/>
          <w:szCs w:val="28"/>
        </w:rPr>
        <w:t xml:space="preserve">            - рабочие.</w:t>
      </w:r>
      <w:r w:rsidRPr="00B42803">
        <w:rPr>
          <w:color w:val="FF0000"/>
          <w:sz w:val="28"/>
          <w:szCs w:val="28"/>
        </w:rPr>
        <w:t xml:space="preserve"> </w:t>
      </w:r>
      <w:r w:rsidRPr="00B42803">
        <w:rPr>
          <w:color w:val="FF0000"/>
          <w:sz w:val="28"/>
          <w:szCs w:val="28"/>
        </w:rPr>
        <w:tab/>
        <w:t xml:space="preserve">  </w:t>
      </w:r>
    </w:p>
    <w:p w:rsidR="00FA0B0C" w:rsidRPr="00B42803" w:rsidRDefault="00FA0B0C" w:rsidP="00295245">
      <w:pPr>
        <w:jc w:val="center"/>
        <w:rPr>
          <w:b/>
          <w:sz w:val="28"/>
          <w:szCs w:val="28"/>
        </w:rPr>
      </w:pPr>
      <w:r w:rsidRPr="00B42803">
        <w:rPr>
          <w:b/>
          <w:sz w:val="28"/>
          <w:szCs w:val="28"/>
        </w:rPr>
        <w:t>П. ПРЕМИРОВАНИЕ ПО ИТОГАМ СЛУЖБЫ (РАБОТЫ)</w:t>
      </w:r>
    </w:p>
    <w:p w:rsidR="00FA0B0C" w:rsidRPr="00B42803" w:rsidRDefault="00FA0B0C" w:rsidP="00295245">
      <w:pPr>
        <w:jc w:val="center"/>
        <w:rPr>
          <w:b/>
          <w:sz w:val="28"/>
          <w:szCs w:val="28"/>
        </w:rPr>
      </w:pPr>
      <w:r w:rsidRPr="00B42803">
        <w:rPr>
          <w:b/>
          <w:sz w:val="28"/>
          <w:szCs w:val="28"/>
        </w:rPr>
        <w:t>ЗА КАЛЕНДАРНЫЙ ПЕРИОД ГОДА И ГОД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lastRenderedPageBreak/>
        <w:t>2.1. Премирование за успешное  выполнение календарных планов и заданий производится ежемесячно, а также по итогам работы за квартал, полугодие и в целом за год в пределах средств, выделенных на эти цели.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2.2. Размер премии за месяц: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-муниципальным служащим  – в  размере от 150% до 305% от должностного оклада;</w:t>
      </w:r>
    </w:p>
    <w:p w:rsidR="00191D3B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            - рабочим</w:t>
      </w:r>
      <w:r w:rsidR="007A3E22" w:rsidRPr="00B42803">
        <w:rPr>
          <w:sz w:val="28"/>
          <w:szCs w:val="28"/>
        </w:rPr>
        <w:t xml:space="preserve"> </w:t>
      </w:r>
      <w:r w:rsidRPr="00B42803">
        <w:rPr>
          <w:sz w:val="28"/>
          <w:szCs w:val="28"/>
        </w:rPr>
        <w:t xml:space="preserve">– </w:t>
      </w:r>
      <w:r w:rsidR="00191D3B" w:rsidRPr="00B42803">
        <w:rPr>
          <w:sz w:val="28"/>
          <w:szCs w:val="28"/>
        </w:rPr>
        <w:t xml:space="preserve">от </w:t>
      </w:r>
      <w:r w:rsidR="0062586A" w:rsidRPr="00B42803">
        <w:rPr>
          <w:sz w:val="28"/>
          <w:szCs w:val="28"/>
        </w:rPr>
        <w:t>26</w:t>
      </w:r>
      <w:r w:rsidR="00191D3B" w:rsidRPr="00B42803">
        <w:rPr>
          <w:sz w:val="28"/>
          <w:szCs w:val="28"/>
        </w:rPr>
        <w:t xml:space="preserve"> % </w:t>
      </w:r>
      <w:r w:rsidRPr="00B42803">
        <w:rPr>
          <w:sz w:val="28"/>
          <w:szCs w:val="28"/>
        </w:rPr>
        <w:t xml:space="preserve">до </w:t>
      </w:r>
      <w:r w:rsidR="001644F8" w:rsidRPr="00B42803">
        <w:rPr>
          <w:sz w:val="28"/>
          <w:szCs w:val="28"/>
        </w:rPr>
        <w:t>79,20</w:t>
      </w:r>
      <w:r w:rsidR="00EA753B" w:rsidRPr="00B42803">
        <w:rPr>
          <w:sz w:val="28"/>
          <w:szCs w:val="28"/>
        </w:rPr>
        <w:t xml:space="preserve"> </w:t>
      </w:r>
      <w:r w:rsidRPr="00B42803">
        <w:rPr>
          <w:sz w:val="28"/>
          <w:szCs w:val="28"/>
        </w:rPr>
        <w:t>% от должностного оклада</w:t>
      </w:r>
      <w:r w:rsidR="00191D3B" w:rsidRPr="00B42803">
        <w:rPr>
          <w:sz w:val="28"/>
          <w:szCs w:val="28"/>
        </w:rPr>
        <w:t>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На указанные виды премий начисляется районный коэффициент.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2.3. Персональный размер премии по итогам службы (работы) за  календарный период года и год определяется по показателям в зависимости от реального вклада работника пропорционально фактически отработанному времени за премируемый период и максимальными размерами не ограничивается.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 xml:space="preserve">2.4. Размер премии отдельного работника в зависимости от результатов его работы может быть увеличен или снижен по сравнению с размером премии других работников администрации в пределах планового фонда оплаты труда согласно утвержденным показателям от установленного процента. </w:t>
      </w:r>
    </w:p>
    <w:p w:rsidR="00FA0B0C" w:rsidRPr="00B42803" w:rsidRDefault="00FA0B0C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 xml:space="preserve">2.5. За грубое нарушение трудовой дисциплины и не исполнение поручений Главы </w:t>
      </w:r>
      <w:r w:rsidR="00A77C6E" w:rsidRPr="00B42803">
        <w:rPr>
          <w:sz w:val="28"/>
          <w:szCs w:val="28"/>
        </w:rPr>
        <w:t>Шурыгинского</w:t>
      </w:r>
      <w:r w:rsidR="001644F8" w:rsidRPr="00B42803">
        <w:rPr>
          <w:sz w:val="28"/>
          <w:szCs w:val="28"/>
        </w:rPr>
        <w:t xml:space="preserve"> сельсовета</w:t>
      </w:r>
      <w:r w:rsidRPr="00B42803">
        <w:rPr>
          <w:sz w:val="28"/>
          <w:szCs w:val="28"/>
        </w:rPr>
        <w:t xml:space="preserve">, которые влекут за собой финансовые и материальные потери, нарушения охраны труда, неисполнение договорных обязательств, </w:t>
      </w:r>
      <w:proofErr w:type="gramStart"/>
      <w:r w:rsidRPr="00B42803">
        <w:rPr>
          <w:sz w:val="28"/>
          <w:szCs w:val="28"/>
        </w:rPr>
        <w:t>не выполнение</w:t>
      </w:r>
      <w:proofErr w:type="gramEnd"/>
      <w:r w:rsidRPr="00B42803">
        <w:rPr>
          <w:sz w:val="28"/>
          <w:szCs w:val="28"/>
        </w:rPr>
        <w:t xml:space="preserve"> должностных обязанностей согласно должностной инструкции, премия работнику может быть снижена. Водител</w:t>
      </w:r>
      <w:r w:rsidR="007A3E22" w:rsidRPr="00B42803">
        <w:rPr>
          <w:sz w:val="28"/>
          <w:szCs w:val="28"/>
        </w:rPr>
        <w:t>ю</w:t>
      </w:r>
      <w:r w:rsidRPr="00B42803">
        <w:rPr>
          <w:sz w:val="28"/>
          <w:szCs w:val="28"/>
        </w:rPr>
        <w:t xml:space="preserve"> администрации</w:t>
      </w:r>
      <w:r w:rsidR="007A3E22" w:rsidRPr="00B42803">
        <w:rPr>
          <w:sz w:val="28"/>
          <w:szCs w:val="28"/>
        </w:rPr>
        <w:t xml:space="preserve"> </w:t>
      </w:r>
      <w:r w:rsidR="00A77C6E" w:rsidRPr="00B42803">
        <w:rPr>
          <w:sz w:val="28"/>
          <w:szCs w:val="28"/>
        </w:rPr>
        <w:t>Шурыгинского</w:t>
      </w:r>
      <w:r w:rsidR="001644F8" w:rsidRPr="00B42803">
        <w:rPr>
          <w:sz w:val="28"/>
          <w:szCs w:val="28"/>
        </w:rPr>
        <w:t xml:space="preserve"> сельсовета</w:t>
      </w:r>
      <w:r w:rsidRPr="00B42803">
        <w:rPr>
          <w:sz w:val="28"/>
          <w:szCs w:val="28"/>
        </w:rPr>
        <w:t>, при совершении ДТП, приведшее к материальному ущербу, премия не начисляется.</w:t>
      </w:r>
    </w:p>
    <w:p w:rsidR="00364F0B" w:rsidRPr="00B42803" w:rsidRDefault="00B42803" w:rsidP="002952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2.6. Показатели </w:t>
      </w:r>
      <w:r w:rsidR="00364F0B" w:rsidRPr="00B42803">
        <w:rPr>
          <w:sz w:val="28"/>
          <w:szCs w:val="28"/>
        </w:rPr>
        <w:t>премирования.</w:t>
      </w:r>
      <w:r w:rsidR="00C75597" w:rsidRPr="00B42803">
        <w:rPr>
          <w:sz w:val="28"/>
          <w:szCs w:val="28"/>
        </w:rPr>
        <w:t xml:space="preserve">                                                                        Таблица 1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162"/>
        <w:gridCol w:w="1882"/>
      </w:tblGrid>
      <w:tr w:rsidR="00376333" w:rsidRPr="00B42803" w:rsidTr="00376333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33" w:rsidRPr="00B42803" w:rsidRDefault="00376333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6333" w:rsidRPr="00B42803" w:rsidRDefault="00376333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% начисления премии</w:t>
            </w:r>
          </w:p>
        </w:tc>
      </w:tr>
      <w:tr w:rsidR="00376333" w:rsidRPr="00B42803" w:rsidTr="0037633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6333" w:rsidRPr="00B42803" w:rsidRDefault="00376333" w:rsidP="0029524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333" w:rsidRPr="00B42803" w:rsidRDefault="00376333" w:rsidP="00295245">
            <w:pPr>
              <w:rPr>
                <w:sz w:val="28"/>
                <w:szCs w:val="28"/>
              </w:rPr>
            </w:pPr>
          </w:p>
        </w:tc>
      </w:tr>
      <w:tr w:rsidR="00376333" w:rsidRPr="00B42803" w:rsidTr="0037633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376333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 xml:space="preserve">Заместитель Главы </w:t>
            </w:r>
            <w:r w:rsidR="00B42803">
              <w:rPr>
                <w:b/>
                <w:bCs/>
                <w:sz w:val="28"/>
                <w:szCs w:val="28"/>
              </w:rPr>
              <w:t>Шурыгинского</w:t>
            </w:r>
            <w:r w:rsidR="001644F8" w:rsidRPr="00B42803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9555AC" w:rsidRPr="00B42803">
              <w:rPr>
                <w:b/>
                <w:bCs/>
                <w:sz w:val="28"/>
                <w:szCs w:val="28"/>
              </w:rPr>
              <w:t xml:space="preserve"> – от 150 до </w:t>
            </w:r>
            <w:r w:rsidR="00191D3B" w:rsidRPr="00B42803">
              <w:rPr>
                <w:b/>
                <w:bCs/>
                <w:sz w:val="28"/>
                <w:szCs w:val="28"/>
              </w:rPr>
              <w:t>238</w:t>
            </w:r>
            <w:r w:rsidR="00562029" w:rsidRPr="00B4280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62029" w:rsidRPr="00B42803" w:rsidTr="00210AA8">
        <w:trPr>
          <w:trHeight w:val="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62029" w:rsidRPr="00B42803" w:rsidRDefault="00562029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029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</w:t>
            </w:r>
            <w:r w:rsidR="004C5179" w:rsidRPr="00B42803">
              <w:rPr>
                <w:sz w:val="28"/>
                <w:szCs w:val="28"/>
              </w:rPr>
              <w:t>0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376333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 xml:space="preserve">2. Своевременная подготовка </w:t>
            </w:r>
            <w:r w:rsidR="004C5179" w:rsidRPr="00B42803">
              <w:rPr>
                <w:sz w:val="28"/>
                <w:szCs w:val="28"/>
              </w:rPr>
              <w:t xml:space="preserve">и сдача </w:t>
            </w:r>
            <w:r w:rsidRPr="00B42803">
              <w:rPr>
                <w:sz w:val="28"/>
                <w:szCs w:val="28"/>
              </w:rPr>
              <w:t xml:space="preserve">отчетов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</w:t>
            </w:r>
            <w:r w:rsidR="00376333" w:rsidRPr="00B42803">
              <w:rPr>
                <w:sz w:val="28"/>
                <w:szCs w:val="28"/>
              </w:rPr>
              <w:t>0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</w:t>
            </w:r>
            <w:r w:rsidR="00376333" w:rsidRPr="00B42803">
              <w:rPr>
                <w:sz w:val="28"/>
                <w:szCs w:val="28"/>
              </w:rPr>
              <w:t xml:space="preserve">. Исполнение своих </w:t>
            </w:r>
            <w:r w:rsidR="00210AA8" w:rsidRPr="00B42803">
              <w:rPr>
                <w:sz w:val="28"/>
                <w:szCs w:val="28"/>
              </w:rPr>
              <w:t xml:space="preserve">прямых </w:t>
            </w:r>
            <w:r w:rsidR="004C5179" w:rsidRPr="00B42803">
              <w:rPr>
                <w:sz w:val="28"/>
                <w:szCs w:val="28"/>
              </w:rPr>
              <w:t>должностных обязанностей</w:t>
            </w:r>
            <w:r w:rsidR="00376333" w:rsidRPr="00B428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</w:t>
            </w:r>
            <w:r w:rsidR="004C5179" w:rsidRPr="00B42803">
              <w:rPr>
                <w:sz w:val="28"/>
                <w:szCs w:val="28"/>
              </w:rPr>
              <w:t>0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</w:t>
            </w:r>
            <w:r w:rsidR="00376333" w:rsidRPr="00B42803">
              <w:rPr>
                <w:sz w:val="28"/>
                <w:szCs w:val="28"/>
              </w:rPr>
              <w:t xml:space="preserve">. </w:t>
            </w:r>
            <w:r w:rsidR="00562029" w:rsidRPr="00B42803">
              <w:rPr>
                <w:sz w:val="28"/>
                <w:szCs w:val="28"/>
              </w:rPr>
              <w:t>О</w:t>
            </w:r>
            <w:r w:rsidR="00376333" w:rsidRPr="00B42803">
              <w:rPr>
                <w:sz w:val="28"/>
                <w:szCs w:val="28"/>
              </w:rPr>
              <w:t>свещени</w:t>
            </w:r>
            <w:r w:rsidR="00364F0B" w:rsidRPr="00B42803">
              <w:rPr>
                <w:sz w:val="28"/>
                <w:szCs w:val="28"/>
              </w:rPr>
              <w:t>е</w:t>
            </w:r>
            <w:r w:rsidR="00376333" w:rsidRPr="00B42803">
              <w:rPr>
                <w:sz w:val="28"/>
                <w:szCs w:val="28"/>
              </w:rPr>
              <w:t xml:space="preserve">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376333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10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5</w:t>
            </w:r>
            <w:r w:rsidR="004C5179" w:rsidRPr="00B42803">
              <w:rPr>
                <w:sz w:val="28"/>
                <w:szCs w:val="28"/>
              </w:rPr>
              <w:t>. Мониторинг изменений  законодательства по вопросам, относящимся к сфере деятельности</w:t>
            </w:r>
            <w:r w:rsidR="00210AA8" w:rsidRPr="00B42803">
              <w:rPr>
                <w:sz w:val="28"/>
                <w:szCs w:val="28"/>
              </w:rPr>
              <w:t xml:space="preserve"> согласно должностной инструкции</w:t>
            </w:r>
            <w:r w:rsidR="004C5179" w:rsidRPr="00B42803">
              <w:rPr>
                <w:sz w:val="28"/>
                <w:szCs w:val="28"/>
              </w:rPr>
              <w:t xml:space="preserve">, и своевременное внесение изменений в действующие НПА администрации </w:t>
            </w:r>
            <w:r w:rsidR="00B42803">
              <w:rPr>
                <w:sz w:val="28"/>
                <w:szCs w:val="28"/>
              </w:rPr>
              <w:t xml:space="preserve"> Шурыгинского</w:t>
            </w:r>
            <w:r w:rsidR="001644F8" w:rsidRPr="00B42803">
              <w:rPr>
                <w:sz w:val="28"/>
                <w:szCs w:val="28"/>
              </w:rPr>
              <w:t xml:space="preserve"> </w:t>
            </w:r>
            <w:r w:rsidR="00B42803">
              <w:rPr>
                <w:sz w:val="28"/>
                <w:szCs w:val="28"/>
              </w:rPr>
              <w:t xml:space="preserve"> </w:t>
            </w:r>
            <w:r w:rsidR="001644F8" w:rsidRPr="00B42803">
              <w:rPr>
                <w:sz w:val="28"/>
                <w:szCs w:val="28"/>
              </w:rPr>
              <w:t>сельсовета</w:t>
            </w:r>
            <w:r w:rsidR="00743229" w:rsidRPr="00B4280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6</w:t>
            </w:r>
            <w:r w:rsidR="00210AA8" w:rsidRPr="00B42803">
              <w:rPr>
                <w:sz w:val="28"/>
                <w:szCs w:val="28"/>
              </w:rPr>
              <w:t>. Соблюдение сроков исполнения обязанностей по предоставлению информации, на основании отписанной входящей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376333" w:rsidRPr="00B42803" w:rsidTr="0037633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210AA8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>Специалист 1 разряда</w:t>
            </w:r>
            <w:r w:rsidR="00C75597" w:rsidRPr="00B42803">
              <w:rPr>
                <w:b/>
                <w:bCs/>
                <w:sz w:val="28"/>
                <w:szCs w:val="28"/>
              </w:rPr>
              <w:t xml:space="preserve"> – 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от </w:t>
            </w:r>
            <w:r w:rsidR="00C75597" w:rsidRPr="00B42803">
              <w:rPr>
                <w:b/>
                <w:bCs/>
                <w:sz w:val="28"/>
                <w:szCs w:val="28"/>
              </w:rPr>
              <w:t>150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 до 305</w:t>
            </w:r>
            <w:r w:rsidR="00C75597" w:rsidRPr="00B4280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210AA8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30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210AA8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2. Своевреме</w:t>
            </w:r>
            <w:r w:rsidR="00743229" w:rsidRPr="00B42803">
              <w:rPr>
                <w:sz w:val="28"/>
                <w:szCs w:val="28"/>
              </w:rPr>
              <w:t>нная подготовка и сдача отчетов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30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</w:t>
            </w:r>
            <w:r w:rsidR="00210AA8" w:rsidRPr="00B42803">
              <w:rPr>
                <w:sz w:val="28"/>
                <w:szCs w:val="28"/>
              </w:rPr>
              <w:t xml:space="preserve">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40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lastRenderedPageBreak/>
              <w:t>4</w:t>
            </w:r>
            <w:r w:rsidR="00210AA8" w:rsidRPr="00B42803">
              <w:rPr>
                <w:sz w:val="28"/>
                <w:szCs w:val="28"/>
              </w:rPr>
              <w:t>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10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5</w:t>
            </w:r>
            <w:r w:rsidR="00210AA8" w:rsidRPr="00B42803">
              <w:rPr>
                <w:sz w:val="28"/>
                <w:szCs w:val="28"/>
              </w:rPr>
              <w:t xml:space="preserve">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 </w:t>
            </w:r>
            <w:r w:rsidR="00B42803">
              <w:rPr>
                <w:sz w:val="28"/>
                <w:szCs w:val="28"/>
              </w:rPr>
              <w:t xml:space="preserve">Шурыгинского </w:t>
            </w:r>
            <w:r w:rsidR="001644F8" w:rsidRPr="00B4280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210AA8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0AA8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6</w:t>
            </w:r>
            <w:r w:rsidR="00210AA8" w:rsidRPr="00B42803">
              <w:rPr>
                <w:sz w:val="28"/>
                <w:szCs w:val="28"/>
              </w:rPr>
              <w:t>. Соблюдение сроков исполнения обязанностей по предоставлению информации, на основании отписанной входящей документации</w:t>
            </w:r>
          </w:p>
          <w:p w:rsidR="003D345A" w:rsidRPr="00B42803" w:rsidRDefault="003D345A" w:rsidP="0029524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AA8" w:rsidRPr="00B42803" w:rsidRDefault="00210AA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C75597" w:rsidRPr="00B42803" w:rsidTr="00AA5DD7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 xml:space="preserve">Специалист 2 разряда – 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от </w:t>
            </w:r>
            <w:r w:rsidRPr="00B42803">
              <w:rPr>
                <w:b/>
                <w:bCs/>
                <w:sz w:val="28"/>
                <w:szCs w:val="28"/>
              </w:rPr>
              <w:t>150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 до 305</w:t>
            </w:r>
            <w:r w:rsidRPr="00B4280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Своевременное исполнение документов, стоящих на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30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 xml:space="preserve">2. Своевременная подготовка и сдача отчетов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30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 xml:space="preserve">3. Исполнение своих прямых должностных обязанностей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40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4. Освещение работы администрации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10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157DB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 xml:space="preserve">5. Мониторинг изменений  законодательства по вопросам, относящимся к сфере деятельности согласно должностной инструкции, и своевременное внесение изменений в действующие НПА администрации </w:t>
            </w:r>
            <w:r w:rsidR="00B42803">
              <w:rPr>
                <w:sz w:val="28"/>
                <w:szCs w:val="28"/>
              </w:rPr>
              <w:t>Шурыгинского</w:t>
            </w:r>
            <w:r w:rsidR="001644F8" w:rsidRPr="00B4280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C75597" w:rsidRPr="00B42803" w:rsidTr="00AA5D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jc w:val="both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6. Соблюдение сроков исполнения обязанностей по предоставлению информации, на основании отписанной входящей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C75597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20</w:t>
            </w:r>
          </w:p>
        </w:tc>
      </w:tr>
      <w:tr w:rsidR="00376333" w:rsidRPr="00B42803" w:rsidTr="0037633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 xml:space="preserve">Водитель администрации </w:t>
            </w:r>
            <w:r w:rsidR="009D23E1" w:rsidRPr="00B42803">
              <w:rPr>
                <w:b/>
                <w:bCs/>
                <w:sz w:val="28"/>
                <w:szCs w:val="28"/>
              </w:rPr>
              <w:t xml:space="preserve">– 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до </w:t>
            </w:r>
            <w:r w:rsidR="001644F8" w:rsidRPr="00B42803">
              <w:rPr>
                <w:b/>
                <w:bCs/>
                <w:sz w:val="28"/>
                <w:szCs w:val="28"/>
              </w:rPr>
              <w:t>26</w:t>
            </w:r>
            <w:r w:rsidR="00EA753B" w:rsidRPr="00B42803">
              <w:rPr>
                <w:b/>
                <w:bCs/>
                <w:sz w:val="28"/>
                <w:szCs w:val="28"/>
              </w:rPr>
              <w:t xml:space="preserve"> </w:t>
            </w:r>
            <w:r w:rsidR="009D23E1" w:rsidRPr="00B4280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Своевременную сдачу путевых 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1644F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5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2. Исправное состояние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1644F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5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3. Соблюдение правил техники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1644F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16</w:t>
            </w:r>
          </w:p>
        </w:tc>
      </w:tr>
      <w:tr w:rsidR="00376333" w:rsidRPr="00B42803" w:rsidTr="0037633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 xml:space="preserve">Сторож администрации </w:t>
            </w:r>
            <w:r w:rsidR="00EA753B" w:rsidRPr="00B42803">
              <w:rPr>
                <w:b/>
                <w:bCs/>
                <w:sz w:val="28"/>
                <w:szCs w:val="28"/>
              </w:rPr>
              <w:t xml:space="preserve">– 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до </w:t>
            </w:r>
            <w:r w:rsidR="001644F8" w:rsidRPr="00B42803">
              <w:rPr>
                <w:b/>
                <w:bCs/>
                <w:sz w:val="28"/>
                <w:szCs w:val="28"/>
              </w:rPr>
              <w:t>79,20</w:t>
            </w:r>
            <w:r w:rsidR="009D23E1" w:rsidRPr="00B42803">
              <w:rPr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Выполнение должностных обязанностей по охране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1644F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44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2. Соблюдение правил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1644F8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35,20</w:t>
            </w:r>
          </w:p>
        </w:tc>
      </w:tr>
      <w:tr w:rsidR="00376333" w:rsidRPr="00B42803" w:rsidTr="0037633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803">
              <w:rPr>
                <w:b/>
                <w:bCs/>
                <w:sz w:val="28"/>
                <w:szCs w:val="28"/>
              </w:rPr>
              <w:t xml:space="preserve">Уборщик служебных помещений </w:t>
            </w:r>
            <w:r w:rsidR="009D23E1" w:rsidRPr="00B42803">
              <w:rPr>
                <w:b/>
                <w:bCs/>
                <w:sz w:val="28"/>
                <w:szCs w:val="28"/>
              </w:rPr>
              <w:t xml:space="preserve">– </w:t>
            </w:r>
            <w:r w:rsidR="009B54D6" w:rsidRPr="00B42803">
              <w:rPr>
                <w:b/>
                <w:bCs/>
                <w:sz w:val="28"/>
                <w:szCs w:val="28"/>
              </w:rPr>
              <w:t xml:space="preserve">до </w:t>
            </w:r>
            <w:r w:rsidR="009D23E1" w:rsidRPr="00B42803">
              <w:rPr>
                <w:b/>
                <w:bCs/>
                <w:sz w:val="28"/>
                <w:szCs w:val="28"/>
              </w:rPr>
              <w:t>7</w:t>
            </w:r>
            <w:r w:rsidR="00EA753B" w:rsidRPr="00B42803">
              <w:rPr>
                <w:b/>
                <w:bCs/>
                <w:sz w:val="28"/>
                <w:szCs w:val="28"/>
              </w:rPr>
              <w:t>9,</w:t>
            </w:r>
            <w:r w:rsidR="001644F8" w:rsidRPr="00B42803">
              <w:rPr>
                <w:b/>
                <w:bCs/>
                <w:sz w:val="28"/>
                <w:szCs w:val="28"/>
              </w:rPr>
              <w:t>20</w:t>
            </w:r>
            <w:r w:rsidR="00EA753B" w:rsidRPr="00B42803">
              <w:rPr>
                <w:b/>
                <w:bCs/>
                <w:sz w:val="28"/>
                <w:szCs w:val="28"/>
              </w:rPr>
              <w:t xml:space="preserve"> </w:t>
            </w:r>
            <w:r w:rsidR="009D23E1" w:rsidRPr="00B4280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376333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76333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1. Выполнение должностных обязанностей по уборке служебных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333" w:rsidRPr="00B42803" w:rsidRDefault="009D23E1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44</w:t>
            </w:r>
          </w:p>
        </w:tc>
      </w:tr>
      <w:tr w:rsidR="00C75597" w:rsidRPr="00B42803" w:rsidTr="003763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5597" w:rsidRPr="00B42803" w:rsidRDefault="00C75597" w:rsidP="00295245">
            <w:pPr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2. Соблюдение правил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597" w:rsidRPr="00B42803" w:rsidRDefault="009D23E1" w:rsidP="00295245">
            <w:pPr>
              <w:jc w:val="center"/>
              <w:rPr>
                <w:sz w:val="28"/>
                <w:szCs w:val="28"/>
              </w:rPr>
            </w:pPr>
            <w:r w:rsidRPr="00B42803">
              <w:rPr>
                <w:sz w:val="28"/>
                <w:szCs w:val="28"/>
              </w:rPr>
              <w:t>3</w:t>
            </w:r>
            <w:r w:rsidR="00EA753B" w:rsidRPr="00B42803">
              <w:rPr>
                <w:sz w:val="28"/>
                <w:szCs w:val="28"/>
              </w:rPr>
              <w:t>5,</w:t>
            </w:r>
            <w:r w:rsidR="001644F8" w:rsidRPr="00B42803">
              <w:rPr>
                <w:sz w:val="28"/>
                <w:szCs w:val="28"/>
              </w:rPr>
              <w:t>20</w:t>
            </w:r>
          </w:p>
        </w:tc>
      </w:tr>
    </w:tbl>
    <w:p w:rsidR="00E46C79" w:rsidRPr="00B42803" w:rsidRDefault="00E46C79" w:rsidP="00295245">
      <w:pPr>
        <w:jc w:val="both"/>
        <w:rPr>
          <w:sz w:val="28"/>
          <w:szCs w:val="28"/>
        </w:rPr>
      </w:pP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>2.</w:t>
      </w:r>
      <w:r w:rsidR="00E46C79" w:rsidRPr="00B42803">
        <w:rPr>
          <w:sz w:val="28"/>
          <w:szCs w:val="28"/>
        </w:rPr>
        <w:t>7</w:t>
      </w:r>
      <w:r w:rsidRPr="00B42803">
        <w:rPr>
          <w:sz w:val="28"/>
          <w:szCs w:val="28"/>
        </w:rPr>
        <w:t>. Для подготовки распоряжения о премировании работников администрации  в срок до 25 числа текущего месяца делопроизводитель администрации  представляет данные для начисления премии:</w:t>
      </w:r>
    </w:p>
    <w:p w:rsidR="005D0F3E" w:rsidRPr="00B42803" w:rsidRDefault="005D0F3E" w:rsidP="002952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2803">
        <w:rPr>
          <w:sz w:val="28"/>
          <w:szCs w:val="28"/>
        </w:rPr>
        <w:t xml:space="preserve">При определении конкретного размера ежемесячного </w:t>
      </w:r>
      <w:r w:rsidR="004D6C22" w:rsidRPr="00B42803">
        <w:rPr>
          <w:sz w:val="28"/>
          <w:szCs w:val="28"/>
        </w:rPr>
        <w:t xml:space="preserve">денежного поощрения </w:t>
      </w:r>
      <w:r w:rsidRPr="00B42803">
        <w:rPr>
          <w:sz w:val="28"/>
          <w:szCs w:val="28"/>
        </w:rPr>
        <w:t>учитываются:</w:t>
      </w:r>
    </w:p>
    <w:p w:rsidR="005D0F3E" w:rsidRPr="00B42803" w:rsidRDefault="004D6C22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 - </w:t>
      </w:r>
      <w:r w:rsidR="005D0F3E" w:rsidRPr="00B42803">
        <w:rPr>
          <w:sz w:val="28"/>
          <w:szCs w:val="28"/>
        </w:rPr>
        <w:t xml:space="preserve"> профессиональная компетентность муниципальных служащих;</w:t>
      </w:r>
    </w:p>
    <w:p w:rsidR="005D0F3E" w:rsidRPr="00B42803" w:rsidRDefault="005D0F3E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 </w:t>
      </w:r>
      <w:r w:rsidR="004D6C22" w:rsidRPr="00B42803">
        <w:rPr>
          <w:sz w:val="28"/>
          <w:szCs w:val="28"/>
        </w:rPr>
        <w:t>-</w:t>
      </w:r>
      <w:r w:rsidRPr="00B42803">
        <w:rPr>
          <w:sz w:val="28"/>
          <w:szCs w:val="28"/>
        </w:rPr>
        <w:t xml:space="preserve">  уровень исполнительской дисциплины;</w:t>
      </w:r>
    </w:p>
    <w:p w:rsidR="005D0F3E" w:rsidRPr="00B42803" w:rsidRDefault="005D0F3E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 </w:t>
      </w:r>
      <w:r w:rsidR="004D6C22" w:rsidRPr="00B42803">
        <w:rPr>
          <w:sz w:val="28"/>
          <w:szCs w:val="28"/>
        </w:rPr>
        <w:t xml:space="preserve">- </w:t>
      </w:r>
      <w:r w:rsidRPr="00B42803">
        <w:rPr>
          <w:sz w:val="28"/>
          <w:szCs w:val="28"/>
        </w:rPr>
        <w:t>опыт профессиональной служебной деятельности;</w:t>
      </w:r>
    </w:p>
    <w:p w:rsidR="005D0F3E" w:rsidRPr="00B42803" w:rsidRDefault="004D6C22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 -</w:t>
      </w:r>
      <w:r w:rsidR="005D0F3E" w:rsidRPr="00B42803">
        <w:rPr>
          <w:sz w:val="28"/>
          <w:szCs w:val="28"/>
        </w:rPr>
        <w:t xml:space="preserve"> степень самостоятельности и ответственности, инициатива;</w:t>
      </w:r>
    </w:p>
    <w:p w:rsidR="005D0F3E" w:rsidRPr="00B42803" w:rsidRDefault="004D6C22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- </w:t>
      </w:r>
      <w:r w:rsidR="005D0F3E" w:rsidRPr="00B42803">
        <w:rPr>
          <w:sz w:val="28"/>
          <w:szCs w:val="28"/>
        </w:rPr>
        <w:t>творческое отношение к исполнению должностных обязанностей;</w:t>
      </w:r>
    </w:p>
    <w:p w:rsidR="005D0F3E" w:rsidRPr="00B42803" w:rsidRDefault="005D0F3E" w:rsidP="00295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803">
        <w:rPr>
          <w:sz w:val="28"/>
          <w:szCs w:val="28"/>
        </w:rPr>
        <w:lastRenderedPageBreak/>
        <w:t xml:space="preserve"> </w:t>
      </w:r>
      <w:r w:rsidR="004D6C22" w:rsidRPr="00B42803">
        <w:rPr>
          <w:sz w:val="28"/>
          <w:szCs w:val="28"/>
        </w:rPr>
        <w:t>-</w:t>
      </w:r>
      <w:r w:rsidRPr="00B42803">
        <w:rPr>
          <w:sz w:val="28"/>
          <w:szCs w:val="28"/>
        </w:rPr>
        <w:t xml:space="preserve"> новизна вырабатываемых и предлагаемых решений, применение в работе    современных  форм и методов работы.</w:t>
      </w: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>Решение о размере премии каждому работнику принимается ра</w:t>
      </w:r>
      <w:r w:rsidR="004D6C22" w:rsidRPr="00B42803">
        <w:rPr>
          <w:sz w:val="28"/>
          <w:szCs w:val="28"/>
        </w:rPr>
        <w:t xml:space="preserve">споряжением Главы </w:t>
      </w:r>
      <w:r w:rsidR="00295245">
        <w:rPr>
          <w:sz w:val="28"/>
          <w:szCs w:val="28"/>
        </w:rPr>
        <w:t>Шурыгинского</w:t>
      </w:r>
      <w:r w:rsidR="001644F8" w:rsidRPr="00B42803">
        <w:rPr>
          <w:sz w:val="28"/>
          <w:szCs w:val="28"/>
        </w:rPr>
        <w:t xml:space="preserve"> сельсовета.</w:t>
      </w:r>
    </w:p>
    <w:p w:rsidR="005D0F3E" w:rsidRPr="00B42803" w:rsidRDefault="00E46C79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>2.8</w:t>
      </w:r>
      <w:r w:rsidR="005D0F3E" w:rsidRPr="00B42803">
        <w:rPr>
          <w:sz w:val="28"/>
          <w:szCs w:val="28"/>
        </w:rPr>
        <w:t>. Премия не начисляется:</w:t>
      </w: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 xml:space="preserve">- работникам, уволенным по инициативе администрации за виновные действия. </w:t>
      </w: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>При увольнении по уважительной причине (сокращение штатов, уход на пенсию, рождение ребенка, призыв в Вооруженные Силы, поступление в учебное заведение) премия начисляется за фактически отработанное время.</w:t>
      </w:r>
    </w:p>
    <w:p w:rsidR="00020F86" w:rsidRPr="00B42803" w:rsidRDefault="00020F86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  <w:r w:rsidRPr="00B42803">
        <w:rPr>
          <w:b/>
          <w:sz w:val="28"/>
          <w:szCs w:val="28"/>
        </w:rPr>
        <w:t>Ш. ПРЕМИРОВАНИЕ ЗА ВЫПОЛНЕНИЕ ОСОБО ВАЖНЫХ ЗАДАНИЙ</w:t>
      </w: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3.1. Муниципальным служащим выплачивается премия за выполнение особо важных  и сложных заданий.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заданий. При этом сумма премии в случае экономии расходов на оплату труда максимальными размерами для  конкретного работника не ограничивается.</w:t>
      </w: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3.2.  Решение о выплате муниципальным служащим премии за выполнение особо важных и сложных заданий принимается руководителем органа местного самоуправления.</w:t>
      </w:r>
    </w:p>
    <w:p w:rsidR="00E46C79" w:rsidRPr="00B42803" w:rsidRDefault="00E46C79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  <w:r w:rsidRPr="00B42803">
        <w:rPr>
          <w:b/>
          <w:sz w:val="28"/>
          <w:szCs w:val="28"/>
        </w:rPr>
        <w:t>1</w:t>
      </w:r>
      <w:r w:rsidRPr="00B42803">
        <w:rPr>
          <w:b/>
          <w:sz w:val="28"/>
          <w:szCs w:val="28"/>
          <w:lang w:val="en-US"/>
        </w:rPr>
        <w:t>V</w:t>
      </w:r>
      <w:r w:rsidRPr="00B42803">
        <w:rPr>
          <w:b/>
          <w:sz w:val="28"/>
          <w:szCs w:val="28"/>
        </w:rPr>
        <w:t>. ПООЩРЕНИЕ ЗА ПРОДОЛЖИТЕЛЬНУЮ И БЕЗУПРЕЧНУЮ СЛУЖБУ</w:t>
      </w: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 xml:space="preserve">4.1. </w:t>
      </w:r>
      <w:proofErr w:type="gramStart"/>
      <w:r w:rsidRPr="00B42803">
        <w:rPr>
          <w:sz w:val="28"/>
          <w:szCs w:val="28"/>
        </w:rPr>
        <w:t>Работники</w:t>
      </w:r>
      <w:r w:rsidR="00E46C79" w:rsidRPr="00B42803">
        <w:rPr>
          <w:sz w:val="28"/>
          <w:szCs w:val="28"/>
        </w:rPr>
        <w:t xml:space="preserve"> всех категорий администрации, </w:t>
      </w:r>
      <w:r w:rsidRPr="00B42803">
        <w:rPr>
          <w:sz w:val="28"/>
          <w:szCs w:val="28"/>
        </w:rPr>
        <w:t xml:space="preserve">могут награждаться за продолжительную и безупречную работу, успешное и добросовестное исполнение должностных обязанностей, высокие достижения в труде ценным подарком или денежной премией в размере </w:t>
      </w:r>
      <w:r w:rsidR="00E46C79" w:rsidRPr="00B42803">
        <w:rPr>
          <w:sz w:val="28"/>
          <w:szCs w:val="28"/>
        </w:rPr>
        <w:t xml:space="preserve">не более </w:t>
      </w:r>
      <w:r w:rsidRPr="00B42803">
        <w:rPr>
          <w:sz w:val="28"/>
          <w:szCs w:val="28"/>
        </w:rPr>
        <w:t>одного оклада денежного содержания</w:t>
      </w:r>
      <w:r w:rsidR="005F0D20" w:rsidRPr="00B42803">
        <w:rPr>
          <w:sz w:val="28"/>
          <w:szCs w:val="28"/>
        </w:rPr>
        <w:t xml:space="preserve"> в год</w:t>
      </w:r>
      <w:r w:rsidRPr="00B42803">
        <w:rPr>
          <w:sz w:val="28"/>
          <w:szCs w:val="28"/>
        </w:rPr>
        <w:t xml:space="preserve"> для муниципальных служащих и </w:t>
      </w:r>
      <w:r w:rsidR="00E46C79" w:rsidRPr="00B42803">
        <w:rPr>
          <w:sz w:val="28"/>
          <w:szCs w:val="28"/>
        </w:rPr>
        <w:t xml:space="preserve">не более </w:t>
      </w:r>
      <w:r w:rsidRPr="00B42803">
        <w:rPr>
          <w:sz w:val="28"/>
          <w:szCs w:val="28"/>
        </w:rPr>
        <w:t xml:space="preserve">должностного оклада </w:t>
      </w:r>
      <w:r w:rsidR="005F0D20" w:rsidRPr="00B42803">
        <w:rPr>
          <w:sz w:val="28"/>
          <w:szCs w:val="28"/>
        </w:rPr>
        <w:t xml:space="preserve">в год </w:t>
      </w:r>
      <w:r w:rsidRPr="00B42803">
        <w:rPr>
          <w:sz w:val="28"/>
          <w:szCs w:val="28"/>
        </w:rPr>
        <w:t>для рабочих и работников по техническому обеспечению деятельности администрации.</w:t>
      </w:r>
      <w:proofErr w:type="gramEnd"/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>4.2. Решение о поощрении принимается Главо</w:t>
      </w:r>
      <w:r w:rsidR="004D6C22" w:rsidRPr="00B42803">
        <w:rPr>
          <w:sz w:val="28"/>
          <w:szCs w:val="28"/>
        </w:rPr>
        <w:t xml:space="preserve">й </w:t>
      </w:r>
      <w:r w:rsidR="00A77C6E" w:rsidRPr="00B42803">
        <w:rPr>
          <w:sz w:val="28"/>
          <w:szCs w:val="28"/>
        </w:rPr>
        <w:t>Шурыгинского</w:t>
      </w:r>
      <w:r w:rsidR="001644F8" w:rsidRPr="00B42803">
        <w:rPr>
          <w:sz w:val="28"/>
          <w:szCs w:val="28"/>
        </w:rPr>
        <w:t xml:space="preserve"> сельсовета.</w:t>
      </w: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  <w:r w:rsidRPr="00B42803">
        <w:rPr>
          <w:b/>
          <w:sz w:val="28"/>
          <w:szCs w:val="28"/>
          <w:lang w:val="en-US"/>
        </w:rPr>
        <w:t>V</w:t>
      </w:r>
      <w:r w:rsidRPr="00B42803">
        <w:rPr>
          <w:b/>
          <w:sz w:val="28"/>
          <w:szCs w:val="28"/>
        </w:rPr>
        <w:t>. ИСТОЧНИКИ МАТЕРИАЛЬНОГО СТИМУЛИРОВАНИЯ</w:t>
      </w:r>
    </w:p>
    <w:p w:rsidR="005D0F3E" w:rsidRPr="00B42803" w:rsidRDefault="005D0F3E" w:rsidP="00295245">
      <w:pPr>
        <w:jc w:val="center"/>
        <w:rPr>
          <w:b/>
          <w:sz w:val="28"/>
          <w:szCs w:val="28"/>
        </w:rPr>
      </w:pPr>
    </w:p>
    <w:p w:rsidR="005D0F3E" w:rsidRPr="00B42803" w:rsidRDefault="005D0F3E" w:rsidP="00295245">
      <w:pPr>
        <w:jc w:val="both"/>
        <w:rPr>
          <w:sz w:val="28"/>
          <w:szCs w:val="28"/>
        </w:rPr>
      </w:pPr>
      <w:r w:rsidRPr="00B42803">
        <w:rPr>
          <w:sz w:val="28"/>
          <w:szCs w:val="28"/>
        </w:rPr>
        <w:tab/>
        <w:t xml:space="preserve"> Источником всех видов материального поощрения является фонд оплаты труда администрации на текущий финансовый год. </w:t>
      </w:r>
    </w:p>
    <w:p w:rsidR="00FA0B0C" w:rsidRPr="00B42803" w:rsidRDefault="00FA0B0C" w:rsidP="00177E59">
      <w:pPr>
        <w:jc w:val="both"/>
        <w:rPr>
          <w:sz w:val="28"/>
          <w:szCs w:val="28"/>
        </w:rPr>
      </w:pPr>
    </w:p>
    <w:sectPr w:rsidR="00FA0B0C" w:rsidRPr="00B42803" w:rsidSect="00B428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374FF"/>
    <w:multiLevelType w:val="hybridMultilevel"/>
    <w:tmpl w:val="4A7268B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EC0"/>
    <w:multiLevelType w:val="singleLevel"/>
    <w:tmpl w:val="5BC892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6B62898"/>
    <w:multiLevelType w:val="multilevel"/>
    <w:tmpl w:val="3FA6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693C7DD9"/>
    <w:multiLevelType w:val="multilevel"/>
    <w:tmpl w:val="3FA6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69913C19"/>
    <w:multiLevelType w:val="hybridMultilevel"/>
    <w:tmpl w:val="9998F93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E9"/>
    <w:rsid w:val="00020F86"/>
    <w:rsid w:val="00047357"/>
    <w:rsid w:val="000E2431"/>
    <w:rsid w:val="000F721C"/>
    <w:rsid w:val="00146C9E"/>
    <w:rsid w:val="00151A29"/>
    <w:rsid w:val="00160914"/>
    <w:rsid w:val="0016220F"/>
    <w:rsid w:val="001644F8"/>
    <w:rsid w:val="00177E59"/>
    <w:rsid w:val="00191D3B"/>
    <w:rsid w:val="001C136C"/>
    <w:rsid w:val="00210AA8"/>
    <w:rsid w:val="0022137C"/>
    <w:rsid w:val="00295245"/>
    <w:rsid w:val="00297BCF"/>
    <w:rsid w:val="002D2851"/>
    <w:rsid w:val="002E78AF"/>
    <w:rsid w:val="003459BE"/>
    <w:rsid w:val="00364F0B"/>
    <w:rsid w:val="00376333"/>
    <w:rsid w:val="003D345A"/>
    <w:rsid w:val="00441C5F"/>
    <w:rsid w:val="004C5179"/>
    <w:rsid w:val="004D6C22"/>
    <w:rsid w:val="00562029"/>
    <w:rsid w:val="005D0F3E"/>
    <w:rsid w:val="005F08CE"/>
    <w:rsid w:val="005F0D20"/>
    <w:rsid w:val="005F53CD"/>
    <w:rsid w:val="0062586A"/>
    <w:rsid w:val="00646E60"/>
    <w:rsid w:val="0067381F"/>
    <w:rsid w:val="006B7E91"/>
    <w:rsid w:val="007157DB"/>
    <w:rsid w:val="00716A4D"/>
    <w:rsid w:val="00743229"/>
    <w:rsid w:val="007440FF"/>
    <w:rsid w:val="00747578"/>
    <w:rsid w:val="007A3E22"/>
    <w:rsid w:val="007A5E82"/>
    <w:rsid w:val="00892604"/>
    <w:rsid w:val="0089286F"/>
    <w:rsid w:val="008A3657"/>
    <w:rsid w:val="00936DBE"/>
    <w:rsid w:val="009555AC"/>
    <w:rsid w:val="009A6E61"/>
    <w:rsid w:val="009B54D6"/>
    <w:rsid w:val="009D23E1"/>
    <w:rsid w:val="009D3F64"/>
    <w:rsid w:val="00A0100B"/>
    <w:rsid w:val="00A640BC"/>
    <w:rsid w:val="00A77C6E"/>
    <w:rsid w:val="00AD704F"/>
    <w:rsid w:val="00B42803"/>
    <w:rsid w:val="00B60ECA"/>
    <w:rsid w:val="00BB0DDF"/>
    <w:rsid w:val="00C01578"/>
    <w:rsid w:val="00C711E3"/>
    <w:rsid w:val="00C75597"/>
    <w:rsid w:val="00C86F64"/>
    <w:rsid w:val="00CA02E6"/>
    <w:rsid w:val="00D45A07"/>
    <w:rsid w:val="00DA08E9"/>
    <w:rsid w:val="00DA3834"/>
    <w:rsid w:val="00DE5245"/>
    <w:rsid w:val="00E46C79"/>
    <w:rsid w:val="00E80DB4"/>
    <w:rsid w:val="00EA753B"/>
    <w:rsid w:val="00F7263E"/>
    <w:rsid w:val="00F744F0"/>
    <w:rsid w:val="00FA0B0C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00B"/>
    <w:pPr>
      <w:keepNext/>
      <w:numPr>
        <w:numId w:val="1"/>
      </w:numPr>
      <w:suppressAutoHyphens/>
      <w:ind w:left="48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10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4"/>
    <w:rsid w:val="00A0100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A010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01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A0B0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8">
    <w:name w:val="Цветовое выделение"/>
    <w:uiPriority w:val="99"/>
    <w:rsid w:val="007157DB"/>
    <w:rPr>
      <w:b/>
      <w:color w:val="26282F"/>
    </w:rPr>
  </w:style>
  <w:style w:type="paragraph" w:customStyle="1" w:styleId="ConsNormal">
    <w:name w:val="ConsNormal"/>
    <w:rsid w:val="00F7263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00B"/>
    <w:pPr>
      <w:keepNext/>
      <w:numPr>
        <w:numId w:val="1"/>
      </w:numPr>
      <w:suppressAutoHyphens/>
      <w:ind w:left="48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10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4"/>
    <w:rsid w:val="00A0100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A010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01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A0B0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8">
    <w:name w:val="Цветовое выделение"/>
    <w:uiPriority w:val="99"/>
    <w:rsid w:val="007157DB"/>
    <w:rPr>
      <w:b/>
      <w:color w:val="26282F"/>
    </w:rPr>
  </w:style>
  <w:style w:type="paragraph" w:customStyle="1" w:styleId="ConsNormal">
    <w:name w:val="ConsNormal"/>
    <w:rsid w:val="00F7263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CE3C-B031-47CD-8ED6-3F248971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</cp:revision>
  <cp:lastPrinted>2017-05-11T10:19:00Z</cp:lastPrinted>
  <dcterms:created xsi:type="dcterms:W3CDTF">2020-08-18T04:16:00Z</dcterms:created>
  <dcterms:modified xsi:type="dcterms:W3CDTF">2020-08-18T07:47:00Z</dcterms:modified>
</cp:coreProperties>
</file>