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35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390AE1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C04D35" w:rsidRPr="00685301" w:rsidRDefault="00C04D35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390AE1" w:rsidRDefault="003123EC" w:rsidP="005314F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29.06.2020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№</w:t>
      </w:r>
      <w:r w:rsidR="005314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3CBB">
        <w:rPr>
          <w:rFonts w:ascii="Times New Roman" w:hAnsi="Times New Roman" w:cs="Times New Roman"/>
          <w:color w:val="000000" w:themeColor="text1"/>
          <w:sz w:val="28"/>
          <w:szCs w:val="28"/>
        </w:rPr>
        <w:t>50</w:t>
      </w:r>
    </w:p>
    <w:p w:rsidR="00792CF3" w:rsidRDefault="00792CF3" w:rsidP="00792C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1F622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Шурыгинского  сельсовета Черепановского района Новосибирской области от 15.05.2017 № </w:t>
      </w:r>
      <w:r w:rsidRPr="006024F4">
        <w:rPr>
          <w:rFonts w:ascii="Times New Roman" w:hAnsi="Times New Roman"/>
          <w:sz w:val="28"/>
          <w:szCs w:val="28"/>
        </w:rPr>
        <w:t xml:space="preserve">39  </w:t>
      </w:r>
      <w:r w:rsidRPr="006024F4">
        <w:rPr>
          <w:rFonts w:ascii="Times New Roman" w:hAnsi="Times New Roman"/>
          <w:color w:val="000000"/>
          <w:sz w:val="28"/>
          <w:szCs w:val="28"/>
        </w:rPr>
        <w:t>«</w:t>
      </w:r>
      <w:r w:rsidRPr="006024F4">
        <w:rPr>
          <w:rFonts w:ascii="Times New Roman" w:hAnsi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«Выдача разрешений на проведение земляных работ»</w:t>
      </w:r>
      <w:r>
        <w:rPr>
          <w:rFonts w:ascii="Times New Roman" w:hAnsi="Times New Roman"/>
          <w:bCs/>
          <w:sz w:val="28"/>
          <w:szCs w:val="28"/>
        </w:rPr>
        <w:t xml:space="preserve"> (с изменениями, внесенными постановлениями  администрации Шурыгинского сельсовета Черепановского района Новосибирской области  от 29.06.2018 № 49, от 30.11.2018 №</w:t>
      </w:r>
      <w:r w:rsidR="003123E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86</w:t>
      </w:r>
      <w:r w:rsidR="003123EC">
        <w:rPr>
          <w:rFonts w:ascii="Times New Roman" w:hAnsi="Times New Roman"/>
          <w:bCs/>
          <w:sz w:val="28"/>
          <w:szCs w:val="28"/>
        </w:rPr>
        <w:t>, от 28.06.2019 № 32</w:t>
      </w:r>
      <w:r>
        <w:rPr>
          <w:rFonts w:ascii="Times New Roman" w:hAnsi="Times New Roman"/>
          <w:bCs/>
          <w:sz w:val="28"/>
          <w:szCs w:val="28"/>
        </w:rPr>
        <w:t>)</w:t>
      </w:r>
    </w:p>
    <w:p w:rsidR="00792CF3" w:rsidRPr="00792CF3" w:rsidRDefault="00792CF3" w:rsidP="00792C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90AE1" w:rsidRPr="00685301" w:rsidRDefault="00390AE1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390AE1" w:rsidRPr="00792CF3" w:rsidRDefault="00792CF3" w:rsidP="00DC3C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15.05.2017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39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Pr="006024F4">
        <w:rPr>
          <w:rFonts w:ascii="Times New Roman" w:hAnsi="Times New Roman"/>
          <w:bCs/>
          <w:sz w:val="28"/>
          <w:szCs w:val="28"/>
        </w:rPr>
        <w:t>«Выдача разрешений на проведение земляных работ»</w:t>
      </w:r>
      <w:r>
        <w:rPr>
          <w:rFonts w:ascii="Times New Roman" w:hAnsi="Times New Roman"/>
          <w:bCs/>
          <w:sz w:val="28"/>
          <w:szCs w:val="28"/>
        </w:rPr>
        <w:t xml:space="preserve"> (с изменениями, внесенными постановлениями  администрации Шурыгинского сельсовета Черепановского района Новосибирской области  от 29.06.2018 № 49, от 30.11.2018 №86</w:t>
      </w:r>
      <w:r w:rsidR="003123EC">
        <w:rPr>
          <w:rFonts w:ascii="Times New Roman" w:hAnsi="Times New Roman"/>
          <w:bCs/>
          <w:sz w:val="28"/>
          <w:szCs w:val="28"/>
        </w:rPr>
        <w:t>, от 28.06.2020 № 32)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90AE1" w:rsidRPr="00792C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</w:t>
      </w:r>
    </w:p>
    <w:p w:rsidR="003123EC" w:rsidRPr="003123EC" w:rsidRDefault="006A014A" w:rsidP="006A014A">
      <w:pPr>
        <w:spacing w:after="0" w:line="240" w:lineRule="auto"/>
        <w:ind w:left="128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1.1.  </w:t>
      </w:r>
      <w:r w:rsidR="003123EC" w:rsidRPr="003123E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Пункт </w:t>
      </w:r>
      <w:r w:rsidR="003123EC" w:rsidRPr="006A014A">
        <w:rPr>
          <w:rFonts w:ascii="Times New Roman" w:eastAsia="Times New Roman" w:hAnsi="Times New Roman" w:cs="Times New Roman"/>
          <w:sz w:val="28"/>
          <w:szCs w:val="28"/>
          <w:lang w:eastAsia="en-US"/>
        </w:rPr>
        <w:t>2.15.2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3123EC" w:rsidRPr="006A01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3123EC" w:rsidRPr="003123EC">
        <w:rPr>
          <w:rFonts w:ascii="Times New Roman" w:eastAsia="Times New Roman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3123EC" w:rsidRPr="003123EC" w:rsidRDefault="006A014A" w:rsidP="006A014A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2.15.2. </w:t>
      </w:r>
      <w:r w:rsidR="003123EC" w:rsidRPr="003123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3123EC"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Показатели доступности предоставления муниципальной услуги:</w:t>
      </w:r>
    </w:p>
    <w:p w:rsidR="003123EC" w:rsidRPr="003123EC" w:rsidRDefault="003123EC" w:rsidP="00F34E5A">
      <w:pPr>
        <w:numPr>
          <w:ilvl w:val="0"/>
          <w:numId w:val="4"/>
        </w:numPr>
        <w:tabs>
          <w:tab w:val="clear" w:pos="234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3123EC" w:rsidRPr="003123EC" w:rsidRDefault="003123EC" w:rsidP="00F34E5A">
      <w:pPr>
        <w:numPr>
          <w:ilvl w:val="0"/>
          <w:numId w:val="4"/>
        </w:numPr>
        <w:tabs>
          <w:tab w:val="clear" w:pos="2340"/>
          <w:tab w:val="num" w:pos="0"/>
          <w:tab w:val="num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3123EC" w:rsidRPr="003123EC" w:rsidRDefault="003123EC" w:rsidP="00F34E5A">
      <w:pPr>
        <w:numPr>
          <w:ilvl w:val="0"/>
          <w:numId w:val="4"/>
        </w:numPr>
        <w:tabs>
          <w:tab w:val="clear" w:pos="234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3123EC" w:rsidRPr="003123EC" w:rsidRDefault="003123EC" w:rsidP="00F34E5A">
      <w:pPr>
        <w:numPr>
          <w:ilvl w:val="0"/>
          <w:numId w:val="4"/>
        </w:numPr>
        <w:tabs>
          <w:tab w:val="clear" w:pos="234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3123EC" w:rsidRPr="003123EC" w:rsidRDefault="003123EC" w:rsidP="00F34E5A">
      <w:pPr>
        <w:numPr>
          <w:ilvl w:val="0"/>
          <w:numId w:val="4"/>
        </w:numPr>
        <w:tabs>
          <w:tab w:val="clear" w:pos="234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lastRenderedPageBreak/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3123EC" w:rsidRPr="003123EC" w:rsidRDefault="003123EC" w:rsidP="00F34E5A">
      <w:pPr>
        <w:widowControl w:val="0"/>
        <w:autoSpaceDE w:val="0"/>
        <w:autoSpaceDN w:val="0"/>
        <w:adjustRightInd w:val="0"/>
        <w:spacing w:after="160" w:line="252" w:lineRule="auto"/>
        <w:ind w:firstLine="142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3123EC" w:rsidRPr="003123EC" w:rsidRDefault="003123EC" w:rsidP="00F34E5A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3123EC" w:rsidRPr="003123EC" w:rsidRDefault="003123EC" w:rsidP="00F34E5A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информационные таблички (вывески) размещаются рядом </w:t>
      </w:r>
      <w:proofErr w:type="gramStart"/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</w:t>
      </w:r>
      <w:proofErr w:type="gramEnd"/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3123EC" w:rsidRPr="003123EC" w:rsidRDefault="003123EC" w:rsidP="00F34E5A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3123EC" w:rsidRPr="003123EC" w:rsidRDefault="003123EC" w:rsidP="003123EC">
      <w:pPr>
        <w:widowControl w:val="0"/>
        <w:autoSpaceDE w:val="0"/>
        <w:autoSpaceDN w:val="0"/>
        <w:adjustRightInd w:val="0"/>
        <w:spacing w:after="160" w:line="252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3123EC" w:rsidRPr="003123EC" w:rsidRDefault="003123EC" w:rsidP="003123EC">
      <w:pPr>
        <w:widowControl w:val="0"/>
        <w:autoSpaceDE w:val="0"/>
        <w:autoSpaceDN w:val="0"/>
        <w:adjustRightInd w:val="0"/>
        <w:spacing w:after="160" w:line="252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размещение присутственных мест на нижних этажах зданий (строений) для удобства заявителей;</w:t>
      </w:r>
    </w:p>
    <w:p w:rsidR="003123EC" w:rsidRPr="003123EC" w:rsidRDefault="003123EC" w:rsidP="003123EC">
      <w:pPr>
        <w:widowControl w:val="0"/>
        <w:autoSpaceDE w:val="0"/>
        <w:autoSpaceDN w:val="0"/>
        <w:adjustRightInd w:val="0"/>
        <w:spacing w:after="160" w:line="252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</w:t>
      </w:r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выделение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и информация об этих транспортных средствах</w:t>
      </w:r>
      <w:proofErr w:type="gramEnd"/>
      <w:r w:rsidRPr="003123E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должна быть внесена в федеральный реестр инвалидов.</w:t>
      </w:r>
    </w:p>
    <w:p w:rsidR="003123EC" w:rsidRPr="003123EC" w:rsidRDefault="003123EC" w:rsidP="003123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23EC">
        <w:rPr>
          <w:rFonts w:ascii="Times New Roman" w:eastAsia="Calibri" w:hAnsi="Times New Roman" w:cs="Times New Roman"/>
          <w:sz w:val="28"/>
          <w:szCs w:val="28"/>
          <w:lang w:eastAsia="en-US"/>
        </w:rPr>
        <w:t>2. Опубликовать настоящее постано</w:t>
      </w:r>
      <w:r w:rsidR="00705607">
        <w:rPr>
          <w:rFonts w:ascii="Times New Roman" w:eastAsia="Calibri" w:hAnsi="Times New Roman" w:cs="Times New Roman"/>
          <w:sz w:val="28"/>
          <w:szCs w:val="28"/>
          <w:lang w:eastAsia="en-US"/>
        </w:rPr>
        <w:t>вление в печатном издании "Сельские вести</w:t>
      </w:r>
      <w:r w:rsidRPr="003123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"  и разместить на официальном сайте администрации </w:t>
      </w:r>
      <w:r w:rsidR="007056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Шурыгинского </w:t>
      </w:r>
      <w:r w:rsidRPr="003123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сельсовета </w:t>
      </w:r>
      <w:r w:rsidR="007056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Черепановского </w:t>
      </w:r>
      <w:r w:rsidRPr="003123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Новосибирской области. </w:t>
      </w:r>
    </w:p>
    <w:p w:rsidR="006A014A" w:rsidRDefault="006A014A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2E5220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2E5220" w:rsidRDefault="00E00374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64D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Л.Н. Филиппи</w:t>
      </w:r>
    </w:p>
    <w:p w:rsidR="006A014A" w:rsidRDefault="006A014A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A014A" w:rsidRDefault="006A014A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</w:p>
    <w:p w:rsidR="006A014A" w:rsidRDefault="002E5220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Роговцева </w:t>
      </w:r>
    </w:p>
    <w:p w:rsidR="002E5220" w:rsidRPr="002E5220" w:rsidRDefault="002E5220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62-280</w:t>
      </w:r>
    </w:p>
    <w:sectPr w:rsidR="002E5220" w:rsidRPr="002E5220" w:rsidSect="00764D0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4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055E93"/>
    <w:rsid w:val="002606AE"/>
    <w:rsid w:val="002A1740"/>
    <w:rsid w:val="002C29CF"/>
    <w:rsid w:val="002C4007"/>
    <w:rsid w:val="002E5220"/>
    <w:rsid w:val="003123EC"/>
    <w:rsid w:val="00390AE1"/>
    <w:rsid w:val="003D25EA"/>
    <w:rsid w:val="00493C3C"/>
    <w:rsid w:val="005314F1"/>
    <w:rsid w:val="005F13A5"/>
    <w:rsid w:val="00685301"/>
    <w:rsid w:val="006A014A"/>
    <w:rsid w:val="006C13A9"/>
    <w:rsid w:val="00705607"/>
    <w:rsid w:val="00764D01"/>
    <w:rsid w:val="00792CF3"/>
    <w:rsid w:val="00823A3D"/>
    <w:rsid w:val="00824277"/>
    <w:rsid w:val="00B746DD"/>
    <w:rsid w:val="00B749E7"/>
    <w:rsid w:val="00BB3553"/>
    <w:rsid w:val="00BC29F9"/>
    <w:rsid w:val="00BD38EB"/>
    <w:rsid w:val="00C04D35"/>
    <w:rsid w:val="00C34FCB"/>
    <w:rsid w:val="00CC5DF1"/>
    <w:rsid w:val="00D02D1F"/>
    <w:rsid w:val="00D509C5"/>
    <w:rsid w:val="00DC3CBB"/>
    <w:rsid w:val="00E00374"/>
    <w:rsid w:val="00E3391A"/>
    <w:rsid w:val="00E34F59"/>
    <w:rsid w:val="00F34E5A"/>
    <w:rsid w:val="00F4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dcterms:created xsi:type="dcterms:W3CDTF">2019-07-01T02:00:00Z</dcterms:created>
  <dcterms:modified xsi:type="dcterms:W3CDTF">2020-07-13T08:24:00Z</dcterms:modified>
</cp:coreProperties>
</file>