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B3" w:rsidRDefault="006A71B3" w:rsidP="006A71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ПРОТОКОЛ ЗАСЕДАНИЯ </w:t>
      </w:r>
    </w:p>
    <w:p w:rsidR="006A71B3" w:rsidRDefault="006A71B3" w:rsidP="006A71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АДМИНИСТРАТИВНОЙ КОМИССИИ </w:t>
      </w:r>
    </w:p>
    <w:p w:rsidR="006A71B3" w:rsidRDefault="006A71B3" w:rsidP="006A71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A71B3" w:rsidRDefault="006A71B3" w:rsidP="006A71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A71B3" w:rsidRDefault="006A71B3" w:rsidP="006A71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24.07.2023 г.                                                                       </w:t>
      </w:r>
      <w:r w:rsidR="008F08E2">
        <w:rPr>
          <w:rFonts w:ascii="Times New Roman" w:hAnsi="Times New Roman" w:cs="Times New Roman"/>
          <w:b/>
          <w:sz w:val="28"/>
          <w:szCs w:val="28"/>
        </w:rPr>
        <w:t xml:space="preserve">                             № 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71B3" w:rsidRDefault="006A71B3" w:rsidP="006A7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1B3" w:rsidRDefault="006A71B3" w:rsidP="006A7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5 человек: 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Апанасенко Н.М;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6A71B3" w:rsidRDefault="006A71B3" w:rsidP="006A7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1B3" w:rsidRDefault="006A71B3" w:rsidP="006A7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1B3" w:rsidRDefault="006A71B3" w:rsidP="006A7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ПОВЕСТКА ДНЯ</w:t>
      </w:r>
    </w:p>
    <w:p w:rsidR="006A71B3" w:rsidRDefault="006A71B3" w:rsidP="006A71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1B3" w:rsidRDefault="006A71B3" w:rsidP="006A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решения на поступивший материал КУСП 3631 от 04.07.2023 по факту обращения Беспалова Д.А.</w:t>
      </w:r>
    </w:p>
    <w:p w:rsidR="006A71B3" w:rsidRDefault="006A71B3" w:rsidP="006A71B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A71B3" w:rsidRDefault="006A71B3" w:rsidP="006A7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председатель комиссии.</w:t>
      </w:r>
    </w:p>
    <w:p w:rsidR="006A71B3" w:rsidRDefault="006A71B3" w:rsidP="006A71B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A71B3" w:rsidRDefault="00ED6F28" w:rsidP="006A71B3">
      <w:pPr>
        <w:pStyle w:val="ConsPlusNonformat"/>
        <w:widowControl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17.07</w:t>
      </w:r>
      <w:r w:rsidR="006A71B3">
        <w:rPr>
          <w:rFonts w:ascii="Times New Roman" w:hAnsi="Times New Roman" w:cs="Times New Roman"/>
          <w:sz w:val="28"/>
          <w:szCs w:val="28"/>
        </w:rPr>
        <w:t xml:space="preserve">.2023 г. в административную комиссию </w:t>
      </w:r>
      <w:proofErr w:type="spellStart"/>
      <w:r w:rsidR="006A71B3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6A71B3">
        <w:rPr>
          <w:rFonts w:ascii="Times New Roman" w:hAnsi="Times New Roman" w:cs="Times New Roman"/>
          <w:sz w:val="28"/>
          <w:szCs w:val="28"/>
        </w:rPr>
        <w:t xml:space="preserve"> сельсовета поступил </w:t>
      </w:r>
      <w:r>
        <w:rPr>
          <w:rFonts w:ascii="Times New Roman" w:hAnsi="Times New Roman" w:cs="Times New Roman"/>
          <w:sz w:val="28"/>
          <w:szCs w:val="28"/>
        </w:rPr>
        <w:t xml:space="preserve">материал проверки КУСП 3631 от 04.07.2023 по факту обращения Беспалова Д.А. Беспалов </w:t>
      </w:r>
      <w:r w:rsidR="003A4E99">
        <w:rPr>
          <w:rFonts w:ascii="Times New Roman" w:hAnsi="Times New Roman" w:cs="Times New Roman"/>
          <w:sz w:val="28"/>
          <w:szCs w:val="28"/>
        </w:rPr>
        <w:t>Д.А. просит привлечь к ответственности неизвестного ему гражданина, проживающего в селе Шурыгино по адресу: переулок Сибирский, 14. Жеребенок данного неустановленного лица повредил автомобиль Беспалова при ДТП Ниссан Х-</w:t>
      </w:r>
      <w:r w:rsidR="003A4E99">
        <w:rPr>
          <w:rFonts w:ascii="Times New Roman" w:hAnsi="Times New Roman" w:cs="Times New Roman"/>
          <w:sz w:val="28"/>
          <w:szCs w:val="28"/>
          <w:lang w:val="en-US"/>
        </w:rPr>
        <w:t>TRAIL</w:t>
      </w:r>
      <w:r w:rsidR="003A4E99">
        <w:rPr>
          <w:rFonts w:ascii="Times New Roman" w:hAnsi="Times New Roman" w:cs="Times New Roman"/>
          <w:sz w:val="28"/>
          <w:szCs w:val="28"/>
        </w:rPr>
        <w:t xml:space="preserve">А 181 СУ 154 при ДТП на автодороге Черепаново-Сузун, произошедшего 03.07.2023 в 23ч. 10 мин. </w:t>
      </w:r>
      <w:r w:rsidR="006A71B3">
        <w:rPr>
          <w:rFonts w:ascii="Times New Roman" w:hAnsi="Times New Roman" w:cs="Times New Roman"/>
          <w:sz w:val="28"/>
          <w:szCs w:val="28"/>
        </w:rPr>
        <w:t xml:space="preserve"> </w:t>
      </w:r>
      <w:r w:rsidR="003A4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E99" w:rsidRPr="003A4E99" w:rsidRDefault="006A71B3" w:rsidP="003A4E99">
      <w:pPr>
        <w:pStyle w:val="a4"/>
        <w:shd w:val="clear" w:color="auto" w:fill="FFFFFF"/>
        <w:spacing w:after="0"/>
        <w:ind w:firstLine="567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Решили: </w:t>
      </w:r>
      <w:r w:rsidR="003A4E99">
        <w:rPr>
          <w:sz w:val="28"/>
          <w:szCs w:val="28"/>
        </w:rPr>
        <w:t xml:space="preserve">По результатам рассмотрения материала КУСП № 3631 от 04.07.2023 г. по факту обращения Беспалова Д.А, административная комиссия </w:t>
      </w:r>
      <w:proofErr w:type="spellStart"/>
      <w:r w:rsidR="003A4E99">
        <w:rPr>
          <w:sz w:val="28"/>
          <w:szCs w:val="28"/>
        </w:rPr>
        <w:t>Шурыгинского</w:t>
      </w:r>
      <w:proofErr w:type="spellEnd"/>
      <w:r w:rsidR="003A4E99">
        <w:rPr>
          <w:sz w:val="28"/>
          <w:szCs w:val="28"/>
        </w:rPr>
        <w:t xml:space="preserve"> сельсовета решила:</w:t>
      </w:r>
      <w:r w:rsidR="003A4E99" w:rsidRPr="003A4E99">
        <w:rPr>
          <w:rFonts w:eastAsia="Times New Roman"/>
          <w:sz w:val="28"/>
          <w:szCs w:val="28"/>
          <w:lang w:eastAsia="ru-RU"/>
        </w:rPr>
        <w:t xml:space="preserve"> </w:t>
      </w:r>
      <w:r w:rsidR="003A4E99">
        <w:rPr>
          <w:rFonts w:eastAsia="Times New Roman"/>
          <w:sz w:val="28"/>
          <w:szCs w:val="28"/>
          <w:lang w:eastAsia="ru-RU"/>
        </w:rPr>
        <w:t>с</w:t>
      </w:r>
      <w:r w:rsidR="003A4E99" w:rsidRPr="003A4E99">
        <w:rPr>
          <w:rFonts w:eastAsia="Times New Roman"/>
          <w:sz w:val="28"/>
          <w:szCs w:val="28"/>
          <w:lang w:eastAsia="ru-RU"/>
        </w:rPr>
        <w:t>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A4E99" w:rsidRPr="003A4E99" w:rsidRDefault="003A4E99" w:rsidP="003A4E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4E99" w:rsidRPr="003A4E99" w:rsidRDefault="003A4E99" w:rsidP="003A4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административной комиссий установлено, </w:t>
      </w:r>
      <w:proofErr w:type="gramStart"/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</w:t>
      </w:r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материалах дела отсутствует протокол, иные документы позволяющие установить факт наличия или отсутствия события административного правонарушения, </w:t>
      </w:r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</w:p>
    <w:p w:rsidR="003A4E99" w:rsidRPr="003A4E99" w:rsidRDefault="003A4E99" w:rsidP="003A4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а так же учитывая, </w:t>
      </w:r>
      <w:proofErr w:type="gramStart"/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</w:t>
      </w:r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</w:t>
      </w:r>
      <w:proofErr w:type="gramEnd"/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административном правонарушении составляется немедленно после выявления факта совершения административного правонарушения</w:t>
      </w:r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15.4 Закона </w:t>
      </w:r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Новосибирской области от 14 февраля 2003 г. N 99-ОЗ)</w:t>
      </w:r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комиссия  не имеет возможности рассмотреть вопрос о привлечении лица к административной ответственности.</w:t>
      </w:r>
    </w:p>
    <w:p w:rsidR="003A4E99" w:rsidRPr="003A4E99" w:rsidRDefault="003A4E99" w:rsidP="003A4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установить в настоящее время наличие или отсутствие события административного правонарушения, виновность лица, привлекаемого к административной ответственности невозможно, в связи с отсутствием фактических данных, подтверждающих факт наличия или отсутствия события административного правонарушения, выразившегося в выгуле домашнего животного вне мест, разрешенных решением органа местного самоуправления для выгула животных.</w:t>
      </w:r>
    </w:p>
    <w:p w:rsidR="003A4E99" w:rsidRPr="003A4E99" w:rsidRDefault="003A4E99" w:rsidP="003A4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</w:t>
      </w:r>
      <w:r w:rsidRPr="003A4E99">
        <w:rPr>
          <w:rFonts w:ascii="Times New Roman" w:eastAsia="Times New Roman" w:hAnsi="Times New Roman" w:cs="Times New Roman"/>
          <w:color w:val="888888"/>
          <w:sz w:val="36"/>
          <w:szCs w:val="36"/>
          <w:shd w:val="clear" w:color="auto" w:fill="FFFFFF"/>
          <w:lang w:eastAsia="ru-RU"/>
        </w:rPr>
        <w:t xml:space="preserve"> </w:t>
      </w:r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соответствии со ст. 137 Гражданского кодекса Российской Федерации животные по своему правовому положению приравниваются к имуществу в той мере, в которой законом не установлено иное. Бремя содержания имущества согласно ст. 210 ГК РФ несет его собственник.</w:t>
      </w:r>
    </w:p>
    <w:p w:rsidR="003A4E99" w:rsidRPr="003A4E99" w:rsidRDefault="003A4E99" w:rsidP="003A4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ст. 7.17 КоАП РФ  установлено, что </w:t>
      </w:r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уничтожение или повреждение чужого имущества, если эти действия не повлекли причинение </w:t>
      </w:r>
      <w:hyperlink r:id="rId5" w:anchor="/document/10108000/entry/1671" w:history="1">
        <w:r w:rsidRPr="003A4E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значительного ущерба</w:t>
        </w:r>
      </w:hyperlink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влечет наложение административного штрафа в размере от трехсот до пятисот рублей.</w:t>
      </w:r>
    </w:p>
    <w:p w:rsidR="003A4E99" w:rsidRPr="003A4E99" w:rsidRDefault="003A4E99" w:rsidP="003A4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2 статьи 28.3.</w:t>
      </w:r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</w:t>
      </w:r>
      <w:r w:rsidRPr="003A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определено, что уполномоченным по рассмотрению дела, в том числе в части административного правонарушения предусмотренного ст. 7.17 являются </w:t>
      </w:r>
      <w:hyperlink r:id="rId6" w:anchor="/document/71792502/entry/1000" w:history="1">
        <w:r w:rsidRPr="003A4E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должностные лица</w:t>
        </w:r>
      </w:hyperlink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органов внутренних дел (полиции).</w:t>
      </w:r>
    </w:p>
    <w:p w:rsidR="003A4E99" w:rsidRPr="003A4E99" w:rsidRDefault="003A4E99" w:rsidP="003A4E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Исходя из чего, считаем, что административная комиссия не является уполномоченным </w:t>
      </w:r>
      <w:proofErr w:type="gramStart"/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органом  по</w:t>
      </w:r>
      <w:proofErr w:type="gramEnd"/>
      <w:r w:rsidRPr="003A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рассмотрению данного дела.  </w:t>
      </w:r>
    </w:p>
    <w:p w:rsidR="003A4E99" w:rsidRPr="003A4E99" w:rsidRDefault="003A4E99" w:rsidP="003A4E99">
      <w:pPr>
        <w:spacing w:before="6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1B3" w:rsidRDefault="006A71B3" w:rsidP="006A7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1B3" w:rsidRDefault="006A71B3" w:rsidP="006A7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1B3" w:rsidRDefault="006A71B3" w:rsidP="006A71B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A71B3" w:rsidRDefault="006A71B3" w:rsidP="006A7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A71B3" w:rsidRDefault="006A71B3" w:rsidP="006A7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6A71B3" w:rsidRDefault="006A71B3" w:rsidP="006A71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A71B3" w:rsidRDefault="006A71B3" w:rsidP="006A71B3"/>
    <w:p w:rsidR="006355AE" w:rsidRDefault="008F08E2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2CA"/>
    <w:multiLevelType w:val="hybridMultilevel"/>
    <w:tmpl w:val="91F6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E04"/>
    <w:multiLevelType w:val="hybridMultilevel"/>
    <w:tmpl w:val="673CC4CC"/>
    <w:lvl w:ilvl="0" w:tplc="14CE84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B3"/>
    <w:rsid w:val="003A4E99"/>
    <w:rsid w:val="00467583"/>
    <w:rsid w:val="004F1278"/>
    <w:rsid w:val="006A71B3"/>
    <w:rsid w:val="008F08E2"/>
    <w:rsid w:val="00E030B4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8D47"/>
  <w15:chartTrackingRefBased/>
  <w15:docId w15:val="{03321F27-2B66-47A2-9A53-78F192F9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1B3"/>
    <w:pPr>
      <w:spacing w:after="0" w:line="240" w:lineRule="auto"/>
    </w:pPr>
  </w:style>
  <w:style w:type="paragraph" w:customStyle="1" w:styleId="ConsPlusNonformat">
    <w:name w:val="ConsPlusNonformat"/>
    <w:rsid w:val="006A7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A4E9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cp:lastPrinted>2023-07-26T04:07:00Z</cp:lastPrinted>
  <dcterms:created xsi:type="dcterms:W3CDTF">2023-07-26T03:00:00Z</dcterms:created>
  <dcterms:modified xsi:type="dcterms:W3CDTF">2024-01-24T06:37:00Z</dcterms:modified>
</cp:coreProperties>
</file>