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proofErr w:type="gramStart"/>
      <w:r>
        <w:rPr>
          <w:rFonts w:ascii="Times New Roman CYR" w:hAnsi="Times New Roman CYR" w:cs="Times New Roman CYR"/>
          <w:b/>
          <w:bCs/>
        </w:rPr>
        <w:t>АДМИНИСТРАЦИЯ  ШУРЫГИНСКОГО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СЕЛЬСОВЕТА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ЧЕРЕПАНОВСКОГО РАЙОНА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НОВОСИБИРСКОЙ ОБЛАСТИ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906E1" w:rsidRPr="00B40D7C" w:rsidRDefault="00EC7F8C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40D7C">
        <w:rPr>
          <w:rFonts w:ascii="Times New Roman CYR" w:hAnsi="Times New Roman CYR" w:cs="Times New Roman CYR"/>
          <w:bCs/>
          <w:sz w:val="26"/>
          <w:szCs w:val="26"/>
        </w:rPr>
        <w:t xml:space="preserve">от </w:t>
      </w:r>
      <w:proofErr w:type="gramStart"/>
      <w:r w:rsidRPr="00B40D7C">
        <w:rPr>
          <w:rFonts w:ascii="Times New Roman CYR" w:hAnsi="Times New Roman CYR" w:cs="Times New Roman CYR"/>
          <w:bCs/>
          <w:sz w:val="26"/>
          <w:szCs w:val="26"/>
        </w:rPr>
        <w:t>07.11.2022</w:t>
      </w:r>
      <w:r w:rsidR="00F906E1" w:rsidRPr="00B40D7C">
        <w:rPr>
          <w:rFonts w:ascii="Times New Roman CYR" w:hAnsi="Times New Roman CYR" w:cs="Times New Roman CYR"/>
          <w:bCs/>
          <w:sz w:val="26"/>
          <w:szCs w:val="26"/>
        </w:rPr>
        <w:t xml:space="preserve">  №</w:t>
      </w:r>
      <w:proofErr w:type="gramEnd"/>
      <w:r w:rsidR="00F906E1" w:rsidRPr="00B40D7C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B40D7C">
        <w:rPr>
          <w:rFonts w:ascii="Times New Roman CYR" w:hAnsi="Times New Roman CYR" w:cs="Times New Roman CYR"/>
          <w:bCs/>
          <w:sz w:val="26"/>
          <w:szCs w:val="26"/>
        </w:rPr>
        <w:t>8</w:t>
      </w:r>
      <w:r w:rsidR="00F906E1" w:rsidRPr="00B40D7C">
        <w:rPr>
          <w:rFonts w:ascii="Times New Roman CYR" w:hAnsi="Times New Roman CYR" w:cs="Times New Roman CYR"/>
          <w:bCs/>
          <w:sz w:val="26"/>
          <w:szCs w:val="26"/>
        </w:rPr>
        <w:t>2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 прогнозе социально-экономического развития 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Новосибирской  области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F906E1" w:rsidRDefault="006E0C7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на 2023 год и плановый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период  2024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и 2025</w:t>
      </w:r>
      <w:r w:rsidR="00F906E1">
        <w:rPr>
          <w:rFonts w:ascii="Times New Roman CYR" w:hAnsi="Times New Roman CYR" w:cs="Times New Roman CYR"/>
          <w:sz w:val="26"/>
          <w:szCs w:val="26"/>
        </w:rPr>
        <w:t xml:space="preserve"> годов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  <w:t xml:space="preserve">В соответствии с Бюджетным Кодексом Российской Федерации  ст. 173, решением №1 44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17.03.2014 «Об утверждении Положения  «О бюджетном процессе в муниципальном образовании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области», решением №</w:t>
      </w:r>
      <w:r w:rsidR="00B15BB3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1 19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30.06.2017 о несении изменений в решение №1 44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17.03.2014г «Об утверждении Положения о бюджетном процессе в муниципальном образовании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области, решением №3 2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06.11.2020 о несении изменений в решение №1 44 сессии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 от 17.03.2014г «Об утверждении Положения о бюджетном процессе в муниципальном образовании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области»,  в целях подготовки плана социально-экономического развития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</w:t>
      </w:r>
      <w:r w:rsidR="00EC7F8C">
        <w:rPr>
          <w:rFonts w:ascii="Times New Roman CYR" w:hAnsi="Times New Roman CYR" w:cs="Times New Roman CYR"/>
          <w:sz w:val="26"/>
          <w:szCs w:val="26"/>
        </w:rPr>
        <w:t>на Новосибирской области на 2023 год и плановый период 2024 - 2025</w:t>
      </w:r>
      <w:r>
        <w:rPr>
          <w:rFonts w:ascii="Times New Roman CYR" w:hAnsi="Times New Roman CYR" w:cs="Times New Roman CYR"/>
          <w:sz w:val="26"/>
          <w:szCs w:val="26"/>
        </w:rPr>
        <w:t xml:space="preserve"> годов и проекта бюджета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</w:t>
      </w:r>
      <w:r w:rsidR="00EC7F8C">
        <w:rPr>
          <w:rFonts w:ascii="Times New Roman CYR" w:hAnsi="Times New Roman CYR" w:cs="Times New Roman CYR"/>
          <w:sz w:val="26"/>
          <w:szCs w:val="26"/>
        </w:rPr>
        <w:t>на Новосибирской области на 2023 год и плановый период 2024 и 2025</w:t>
      </w:r>
      <w:r>
        <w:rPr>
          <w:rFonts w:ascii="Times New Roman CYR" w:hAnsi="Times New Roman CYR" w:cs="Times New Roman CYR"/>
          <w:sz w:val="26"/>
          <w:szCs w:val="26"/>
        </w:rPr>
        <w:t xml:space="preserve"> годов, администрация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Новосибирской области,</w:t>
      </w:r>
    </w:p>
    <w:p w:rsidR="00F906E1" w:rsidRDefault="00F906E1" w:rsidP="00F906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F906E1" w:rsidRDefault="00F906E1" w:rsidP="00F906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ПОСТАНОВЛЯЕТ:</w:t>
      </w:r>
    </w:p>
    <w:p w:rsidR="00F906E1" w:rsidRDefault="00F906E1" w:rsidP="00F906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</w:r>
    </w:p>
    <w:p w:rsidR="00F906E1" w:rsidRDefault="00F906E1" w:rsidP="00F906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  <w:t xml:space="preserve">1.Одобрить прогноз социально - экономического развития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 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</w:t>
      </w:r>
      <w:r w:rsidR="006E0C71">
        <w:rPr>
          <w:rFonts w:ascii="Times New Roman CYR" w:hAnsi="Times New Roman CYR" w:cs="Times New Roman CYR"/>
          <w:sz w:val="26"/>
          <w:szCs w:val="26"/>
        </w:rPr>
        <w:t>на Новосибирской области на 2023 год и плановый период 2024 и 2025</w:t>
      </w:r>
      <w:r>
        <w:rPr>
          <w:rFonts w:ascii="Times New Roman CYR" w:hAnsi="Times New Roman CYR" w:cs="Times New Roman CYR"/>
          <w:sz w:val="26"/>
          <w:szCs w:val="26"/>
        </w:rPr>
        <w:t xml:space="preserve"> годов (согласно приложению).</w:t>
      </w:r>
    </w:p>
    <w:p w:rsidR="00F906E1" w:rsidRDefault="00F906E1" w:rsidP="00F906E1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2.Контроль за исполнением постановления возложить на специалиста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Лодикову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Тамару Владимировну.</w:t>
      </w:r>
    </w:p>
    <w:p w:rsidR="00F906E1" w:rsidRDefault="00F906E1" w:rsidP="00F906E1">
      <w:pPr>
        <w:widowControl w:val="0"/>
        <w:autoSpaceDE w:val="0"/>
        <w:autoSpaceDN w:val="0"/>
        <w:adjustRightInd w:val="0"/>
        <w:ind w:left="705"/>
        <w:rPr>
          <w:rFonts w:ascii="Times New Roman CYR" w:hAnsi="Times New Roman CYR" w:cs="Times New Roman CYR"/>
          <w:sz w:val="26"/>
          <w:szCs w:val="26"/>
        </w:rPr>
      </w:pPr>
    </w:p>
    <w:p w:rsidR="00F906E1" w:rsidRDefault="00F906E1" w:rsidP="00F906E1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F906E1" w:rsidRDefault="00EC7F8C" w:rsidP="00F906E1">
      <w:pPr>
        <w:widowControl w:val="0"/>
        <w:tabs>
          <w:tab w:val="left" w:pos="6171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</w:t>
      </w:r>
      <w:r w:rsidR="00F906E1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F906E1">
        <w:rPr>
          <w:rFonts w:ascii="Times New Roman CYR" w:hAnsi="Times New Roman CYR" w:cs="Times New Roman CYR"/>
          <w:sz w:val="26"/>
          <w:szCs w:val="26"/>
        </w:rPr>
        <w:t>Шурыгинского</w:t>
      </w:r>
      <w:proofErr w:type="spellEnd"/>
      <w:r w:rsidR="00F906E1">
        <w:rPr>
          <w:rFonts w:ascii="Times New Roman CYR" w:hAnsi="Times New Roman CYR" w:cs="Times New Roman CYR"/>
          <w:sz w:val="26"/>
          <w:szCs w:val="26"/>
        </w:rPr>
        <w:t xml:space="preserve"> сельсовета</w:t>
      </w:r>
      <w:r w:rsidR="00F906E1">
        <w:rPr>
          <w:rFonts w:ascii="Times New Roman CYR" w:hAnsi="Times New Roman CYR" w:cs="Times New Roman CYR"/>
          <w:sz w:val="26"/>
          <w:szCs w:val="26"/>
        </w:rPr>
        <w:tab/>
        <w:t xml:space="preserve"> </w:t>
      </w:r>
    </w:p>
    <w:p w:rsidR="00F906E1" w:rsidRDefault="00F906E1" w:rsidP="00F906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Черепановского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</w:t>
      </w:r>
    </w:p>
    <w:p w:rsidR="00F906E1" w:rsidRDefault="00F906E1" w:rsidP="00F906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Новосибирской области </w:t>
      </w:r>
      <w:r>
        <w:rPr>
          <w:rFonts w:ascii="Times New Roman CYR" w:hAnsi="Times New Roman CYR" w:cs="Times New Roman CYR"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ab/>
        <w:t xml:space="preserve">                                                  </w:t>
      </w:r>
      <w:r w:rsidR="00B40D7C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="00EC7F8C">
        <w:rPr>
          <w:rFonts w:ascii="Times New Roman CYR" w:hAnsi="Times New Roman CYR" w:cs="Times New Roman CYR"/>
          <w:sz w:val="26"/>
          <w:szCs w:val="26"/>
        </w:rPr>
        <w:t xml:space="preserve">Л.Н. </w:t>
      </w:r>
      <w:proofErr w:type="spellStart"/>
      <w:r w:rsidR="00EC7F8C">
        <w:rPr>
          <w:rFonts w:ascii="Times New Roman CYR" w:hAnsi="Times New Roman CYR" w:cs="Times New Roman CYR"/>
          <w:sz w:val="26"/>
          <w:szCs w:val="26"/>
        </w:rPr>
        <w:t>Филиппи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.                                                            </w:t>
      </w:r>
      <w:r>
        <w:rPr>
          <w:rFonts w:ascii="Times New Roman CYR" w:hAnsi="Times New Roman CYR" w:cs="Times New Roman CYR"/>
          <w:sz w:val="26"/>
          <w:szCs w:val="26"/>
        </w:rPr>
        <w:tab/>
        <w:t xml:space="preserve">                               </w:t>
      </w:r>
    </w:p>
    <w:tbl>
      <w:tblPr>
        <w:tblpPr w:leftFromText="180" w:rightFromText="180" w:bottomFromText="16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730"/>
        <w:gridCol w:w="4841"/>
      </w:tblGrid>
      <w:tr w:rsidR="00F906E1" w:rsidTr="00F906E1">
        <w:tc>
          <w:tcPr>
            <w:tcW w:w="4730" w:type="dxa"/>
          </w:tcPr>
          <w:p w:rsidR="00F906E1" w:rsidRDefault="00F906E1">
            <w:pPr>
              <w:spacing w:line="252" w:lineRule="auto"/>
              <w:jc w:val="both"/>
              <w:rPr>
                <w:szCs w:val="28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841" w:type="dxa"/>
          </w:tcPr>
          <w:p w:rsidR="00F906E1" w:rsidRDefault="00F906E1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         Приложение</w:t>
            </w:r>
          </w:p>
          <w:p w:rsidR="00F906E1" w:rsidRDefault="00F906E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 w:rsidR="00D56E04">
              <w:rPr>
                <w:lang w:eastAsia="en-US"/>
              </w:rPr>
              <w:t xml:space="preserve">             к постановлению № 8</w:t>
            </w:r>
            <w:r>
              <w:rPr>
                <w:lang w:eastAsia="en-US"/>
              </w:rPr>
              <w:t>2</w:t>
            </w:r>
          </w:p>
          <w:p w:rsidR="00F906E1" w:rsidRDefault="00F906E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r w:rsidR="00D56E04">
              <w:rPr>
                <w:lang w:eastAsia="en-US"/>
              </w:rPr>
              <w:t xml:space="preserve">       от 07.11.2022</w:t>
            </w:r>
            <w:r>
              <w:rPr>
                <w:lang w:eastAsia="en-US"/>
              </w:rPr>
              <w:t xml:space="preserve"> года                   </w:t>
            </w:r>
          </w:p>
          <w:p w:rsidR="00F906E1" w:rsidRDefault="00F906E1">
            <w:pPr>
              <w:spacing w:line="252" w:lineRule="auto"/>
              <w:jc w:val="both"/>
              <w:rPr>
                <w:color w:val="FF0000"/>
                <w:szCs w:val="28"/>
                <w:lang w:eastAsia="en-US"/>
              </w:rPr>
            </w:pPr>
          </w:p>
        </w:tc>
      </w:tr>
    </w:tbl>
    <w:p w:rsidR="00F906E1" w:rsidRDefault="00F906E1" w:rsidP="00F906E1">
      <w:pPr>
        <w:rPr>
          <w:sz w:val="26"/>
          <w:szCs w:val="26"/>
        </w:rPr>
      </w:pPr>
    </w:p>
    <w:p w:rsidR="00F906E1" w:rsidRDefault="00F906E1" w:rsidP="00F906E1">
      <w:pPr>
        <w:rPr>
          <w:sz w:val="28"/>
          <w:szCs w:val="28"/>
        </w:rPr>
      </w:pPr>
    </w:p>
    <w:p w:rsidR="00F906E1" w:rsidRDefault="00F906E1" w:rsidP="00F906E1">
      <w:pPr>
        <w:rPr>
          <w:sz w:val="28"/>
          <w:szCs w:val="28"/>
        </w:rPr>
      </w:pPr>
    </w:p>
    <w:p w:rsidR="00F906E1" w:rsidRDefault="00F906E1" w:rsidP="00F906E1">
      <w:pPr>
        <w:rPr>
          <w:sz w:val="28"/>
          <w:szCs w:val="28"/>
        </w:rPr>
      </w:pPr>
    </w:p>
    <w:p w:rsidR="00F906E1" w:rsidRDefault="00F906E1" w:rsidP="00F906E1">
      <w:pPr>
        <w:framePr w:h="664" w:hRule="exact" w:hSpace="180" w:wrap="notBeside" w:vAnchor="text" w:hAnchor="margin" w:y="-1234"/>
        <w:jc w:val="both"/>
        <w:rPr>
          <w:sz w:val="28"/>
          <w:szCs w:val="28"/>
        </w:rPr>
      </w:pPr>
    </w:p>
    <w:p w:rsidR="00F906E1" w:rsidRDefault="00F906E1" w:rsidP="00F906E1">
      <w:pPr>
        <w:pStyle w:val="a6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</w:t>
      </w:r>
      <w:r w:rsidR="00B40D7C">
        <w:rPr>
          <w:b/>
          <w:szCs w:val="28"/>
        </w:rPr>
        <w:t xml:space="preserve">   </w:t>
      </w:r>
      <w:bookmarkStart w:id="0" w:name="_GoBack"/>
      <w:bookmarkEnd w:id="0"/>
      <w:r>
        <w:rPr>
          <w:b/>
          <w:szCs w:val="28"/>
        </w:rPr>
        <w:t>ПРОГНОЗ</w:t>
      </w:r>
    </w:p>
    <w:p w:rsidR="00F906E1" w:rsidRDefault="00F906E1" w:rsidP="00F906E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Социально-экономического развития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</w:t>
      </w:r>
      <w:r w:rsidR="006E0C71">
        <w:rPr>
          <w:sz w:val="28"/>
          <w:szCs w:val="28"/>
        </w:rPr>
        <w:t>а Новосибирской области на 2023 год и на плановый период 2024-2025</w:t>
      </w:r>
      <w:r>
        <w:rPr>
          <w:sz w:val="28"/>
          <w:szCs w:val="28"/>
        </w:rPr>
        <w:t xml:space="preserve"> годов.</w:t>
      </w:r>
    </w:p>
    <w:p w:rsidR="00F906E1" w:rsidRDefault="00F906E1" w:rsidP="00F906E1">
      <w:pPr>
        <w:pStyle w:val="a6"/>
        <w:rPr>
          <w:b/>
          <w:szCs w:val="28"/>
        </w:rPr>
      </w:pPr>
    </w:p>
    <w:p w:rsidR="00F906E1" w:rsidRDefault="00F906E1" w:rsidP="00F906E1">
      <w:pPr>
        <w:ind w:firstLine="9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F906E1" w:rsidRDefault="00F906E1" w:rsidP="00F906E1">
      <w:pPr>
        <w:pStyle w:val="11"/>
        <w:jc w:val="center"/>
        <w:outlineLvl w:val="0"/>
        <w:rPr>
          <w:szCs w:val="28"/>
        </w:rPr>
      </w:pPr>
    </w:p>
    <w:p w:rsidR="00F906E1" w:rsidRDefault="00F906E1" w:rsidP="00F906E1">
      <w:pPr>
        <w:pStyle w:val="af1"/>
        <w:tabs>
          <w:tab w:val="num" w:pos="720"/>
        </w:tabs>
        <w:ind w:left="720" w:hanging="720"/>
        <w:rPr>
          <w:b/>
          <w:szCs w:val="28"/>
        </w:rPr>
      </w:pPr>
      <w:bookmarkStart w:id="1" w:name="R211"/>
      <w:bookmarkEnd w:id="1"/>
      <w:r>
        <w:rPr>
          <w:b/>
          <w:szCs w:val="28"/>
        </w:rPr>
        <w:tab/>
        <w:t xml:space="preserve">1.1. Развитие сельскохозяйственных предприятий </w:t>
      </w:r>
    </w:p>
    <w:p w:rsidR="00F906E1" w:rsidRDefault="00F906E1" w:rsidP="00F906E1">
      <w:pPr>
        <w:pStyle w:val="af1"/>
        <w:tabs>
          <w:tab w:val="num" w:pos="720"/>
        </w:tabs>
        <w:ind w:left="720" w:hanging="720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4"/>
        <w:spacing w:before="0" w:after="0"/>
      </w:pPr>
      <w:r>
        <w:rPr>
          <w:b w:val="0"/>
        </w:rPr>
        <w:t xml:space="preserve">    </w:t>
      </w:r>
      <w:r>
        <w:rPr>
          <w:b w:val="0"/>
        </w:rPr>
        <w:tab/>
        <w:t xml:space="preserve"> - Обеспечение роста объема сельскохозяйственного производства.</w:t>
      </w:r>
      <w:r>
        <w:t xml:space="preserve">                 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- Освоение новых технологий, повышение рентабельности</w:t>
      </w:r>
    </w:p>
    <w:p w:rsidR="00F906E1" w:rsidRDefault="00F906E1" w:rsidP="00F906E1">
      <w:pPr>
        <w:pStyle w:val="af0"/>
        <w:ind w:firstLine="708"/>
        <w:rPr>
          <w:szCs w:val="28"/>
        </w:rPr>
      </w:pPr>
      <w:r>
        <w:rPr>
          <w:szCs w:val="28"/>
        </w:rPr>
        <w:t xml:space="preserve"> сельхозпроизводства </w:t>
      </w:r>
      <w:proofErr w:type="gramStart"/>
      <w:r>
        <w:rPr>
          <w:szCs w:val="28"/>
        </w:rPr>
        <w:t>и  уровня</w:t>
      </w:r>
      <w:proofErr w:type="gramEnd"/>
      <w:r>
        <w:rPr>
          <w:szCs w:val="28"/>
        </w:rPr>
        <w:t xml:space="preserve"> качества готовой продукции.                     </w:t>
      </w:r>
    </w:p>
    <w:p w:rsidR="00F906E1" w:rsidRDefault="00F906E1" w:rsidP="00F906E1">
      <w:pPr>
        <w:pStyle w:val="af0"/>
        <w:ind w:left="720" w:hanging="72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Создание новых рабочих мест.</w:t>
      </w:r>
    </w:p>
    <w:p w:rsidR="00F906E1" w:rsidRDefault="00F906E1" w:rsidP="00F906E1">
      <w:pPr>
        <w:pStyle w:val="af0"/>
        <w:jc w:val="center"/>
        <w:rPr>
          <w:sz w:val="24"/>
          <w:szCs w:val="24"/>
        </w:rPr>
      </w:pPr>
    </w:p>
    <w:p w:rsidR="00F906E1" w:rsidRDefault="00F906E1" w:rsidP="00F906E1">
      <w:pPr>
        <w:pStyle w:val="2"/>
        <w:jc w:val="left"/>
        <w:rPr>
          <w:b/>
          <w:szCs w:val="28"/>
        </w:rPr>
      </w:pPr>
      <w:r>
        <w:rPr>
          <w:b/>
          <w:szCs w:val="28"/>
        </w:rPr>
        <w:t xml:space="preserve">          1.2. Развитие потребительского рынка и услуг.</w:t>
      </w:r>
    </w:p>
    <w:p w:rsidR="00F906E1" w:rsidRDefault="00F906E1" w:rsidP="00F906E1">
      <w:pPr>
        <w:pStyle w:val="af0"/>
        <w:rPr>
          <w:szCs w:val="28"/>
          <w:u w:val="single"/>
        </w:rPr>
      </w:pPr>
      <w:r>
        <w:rPr>
          <w:sz w:val="24"/>
          <w:szCs w:val="24"/>
        </w:rPr>
        <w:tab/>
      </w: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 - Удовлетворение потребностей населения в товарах повседневного 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   и длительного спроса.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 - Постоянное развитие </w:t>
      </w:r>
      <w:proofErr w:type="gramStart"/>
      <w:r>
        <w:rPr>
          <w:szCs w:val="28"/>
        </w:rPr>
        <w:t>сферы  платных</w:t>
      </w:r>
      <w:proofErr w:type="gramEnd"/>
      <w:r>
        <w:rPr>
          <w:szCs w:val="28"/>
        </w:rPr>
        <w:t xml:space="preserve"> услуг предоставленных населению,  повышение их   качества и  ассортимента.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-Увеличение розничного товарооборота и обеспечение полноты поступления налогов с целью пополнения бюджета.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.</w:t>
      </w:r>
    </w:p>
    <w:p w:rsidR="00F906E1" w:rsidRDefault="00F906E1" w:rsidP="00F906E1">
      <w:pPr>
        <w:pStyle w:val="af0"/>
        <w:rPr>
          <w:sz w:val="24"/>
          <w:szCs w:val="24"/>
        </w:rPr>
      </w:pPr>
    </w:p>
    <w:p w:rsidR="00F906E1" w:rsidRDefault="00F906E1" w:rsidP="00F906E1">
      <w:pPr>
        <w:pStyle w:val="11"/>
        <w:jc w:val="center"/>
        <w:outlineLvl w:val="0"/>
        <w:rPr>
          <w:szCs w:val="28"/>
        </w:rPr>
      </w:pPr>
      <w:r>
        <w:rPr>
          <w:szCs w:val="28"/>
        </w:rPr>
        <w:t xml:space="preserve">Основные мероприятия </w:t>
      </w:r>
    </w:p>
    <w:tbl>
      <w:tblPr>
        <w:tblpPr w:leftFromText="180" w:rightFromText="180" w:bottomFromText="160" w:vertAnchor="text" w:horzAnchor="margin" w:tblpY="173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29"/>
        <w:gridCol w:w="1654"/>
        <w:gridCol w:w="1760"/>
        <w:gridCol w:w="1620"/>
        <w:gridCol w:w="1408"/>
      </w:tblGrid>
      <w:tr w:rsidR="00F906E1" w:rsidTr="00F9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val="en-US" w:eastAsia="en-US"/>
              </w:rPr>
            </w:pPr>
            <w:r>
              <w:rPr>
                <w:lang w:eastAsia="en-US"/>
              </w:rPr>
              <w:t>№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</w:t>
            </w:r>
          </w:p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эффект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Ответ-</w:t>
            </w:r>
            <w:proofErr w:type="spellStart"/>
            <w:r>
              <w:rPr>
                <w:lang w:eastAsia="en-US"/>
              </w:rPr>
              <w:t>ственный</w:t>
            </w:r>
            <w:proofErr w:type="spellEnd"/>
            <w:r>
              <w:rPr>
                <w:lang w:eastAsia="en-US"/>
              </w:rPr>
              <w:t xml:space="preserve"> исполни </w:t>
            </w:r>
            <w:proofErr w:type="spellStart"/>
            <w:r>
              <w:rPr>
                <w:lang w:eastAsia="en-US"/>
              </w:rPr>
              <w:t>тель</w:t>
            </w:r>
            <w:proofErr w:type="spellEnd"/>
          </w:p>
        </w:tc>
      </w:tr>
      <w:tr w:rsidR="00F906E1" w:rsidTr="00F9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Содействовать росту объемов платных услуг, оказываемых  муниципальными предприятиями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собственные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Удовлетворение спроса населения на предоставленные услуги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Руководи-</w:t>
            </w:r>
            <w:proofErr w:type="spellStart"/>
            <w:r>
              <w:rPr>
                <w:lang w:eastAsia="en-US"/>
              </w:rPr>
              <w:t>тели</w:t>
            </w:r>
            <w:proofErr w:type="spellEnd"/>
            <w:r>
              <w:rPr>
                <w:lang w:eastAsia="en-US"/>
              </w:rPr>
              <w:t xml:space="preserve"> муниципальных предприятий</w:t>
            </w:r>
          </w:p>
        </w:tc>
      </w:tr>
    </w:tbl>
    <w:p w:rsidR="00F906E1" w:rsidRDefault="00F906E1" w:rsidP="00F906E1">
      <w:pPr>
        <w:pStyle w:val="11"/>
        <w:jc w:val="center"/>
        <w:outlineLvl w:val="0"/>
        <w:rPr>
          <w:sz w:val="24"/>
          <w:szCs w:val="24"/>
        </w:rPr>
      </w:pPr>
    </w:p>
    <w:p w:rsidR="00F906E1" w:rsidRDefault="00F906E1" w:rsidP="00F906E1">
      <w:pPr>
        <w:pStyle w:val="8"/>
        <w:spacing w:before="0" w:after="0"/>
        <w:rPr>
          <w:lang w:val="en-US"/>
        </w:rPr>
      </w:pPr>
    </w:p>
    <w:p w:rsidR="00F906E1" w:rsidRDefault="00F906E1" w:rsidP="00F906E1">
      <w:pPr>
        <w:rPr>
          <w:lang w:val="en-US"/>
        </w:rPr>
      </w:pPr>
    </w:p>
    <w:p w:rsidR="00F906E1" w:rsidRDefault="00F906E1" w:rsidP="00F906E1">
      <w:pPr>
        <w:pStyle w:val="a6"/>
        <w:ind w:left="567"/>
        <w:outlineLvl w:val="0"/>
        <w:rPr>
          <w:b/>
          <w:szCs w:val="28"/>
        </w:rPr>
      </w:pPr>
      <w:bookmarkStart w:id="2" w:name="R221"/>
      <w:bookmarkEnd w:id="2"/>
    </w:p>
    <w:p w:rsidR="00F906E1" w:rsidRDefault="00D56E04" w:rsidP="00D56E04">
      <w:pPr>
        <w:pStyle w:val="a6"/>
        <w:outlineLvl w:val="0"/>
        <w:rPr>
          <w:b/>
          <w:sz w:val="28"/>
          <w:szCs w:val="28"/>
        </w:rPr>
      </w:pPr>
      <w:r>
        <w:rPr>
          <w:b/>
          <w:szCs w:val="28"/>
        </w:rPr>
        <w:t xml:space="preserve">                        </w:t>
      </w:r>
      <w:r w:rsidR="00F906E1">
        <w:rPr>
          <w:b/>
          <w:sz w:val="28"/>
          <w:szCs w:val="28"/>
        </w:rPr>
        <w:t>1.3. Строительство и ремонт объектов социальной сферы.</w:t>
      </w:r>
    </w:p>
    <w:p w:rsidR="00F906E1" w:rsidRDefault="00F906E1" w:rsidP="00F906E1">
      <w:pPr>
        <w:pStyle w:val="af0"/>
        <w:ind w:firstLine="567"/>
        <w:rPr>
          <w:szCs w:val="28"/>
          <w:u w:val="single"/>
        </w:rPr>
      </w:pP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af0"/>
        <w:ind w:firstLine="567"/>
        <w:rPr>
          <w:szCs w:val="28"/>
        </w:rPr>
      </w:pPr>
      <w:r>
        <w:rPr>
          <w:szCs w:val="28"/>
        </w:rPr>
        <w:t xml:space="preserve"> - Развитие </w:t>
      </w:r>
      <w:proofErr w:type="gramStart"/>
      <w:r>
        <w:rPr>
          <w:szCs w:val="28"/>
        </w:rPr>
        <w:t>индивидуального  жилищного</w:t>
      </w:r>
      <w:proofErr w:type="gramEnd"/>
      <w:r>
        <w:rPr>
          <w:szCs w:val="28"/>
        </w:rPr>
        <w:t xml:space="preserve"> строительства за счет выделения земельных   участков индивидуальным застройщикам;  </w:t>
      </w:r>
    </w:p>
    <w:p w:rsidR="00F906E1" w:rsidRDefault="00F906E1" w:rsidP="00F906E1">
      <w:pPr>
        <w:pStyle w:val="af0"/>
        <w:ind w:firstLine="567"/>
        <w:rPr>
          <w:szCs w:val="28"/>
        </w:rPr>
      </w:pPr>
      <w:r>
        <w:rPr>
          <w:szCs w:val="28"/>
        </w:rPr>
        <w:t xml:space="preserve">- Своевременное </w:t>
      </w:r>
      <w:proofErr w:type="gramStart"/>
      <w:r>
        <w:rPr>
          <w:szCs w:val="28"/>
        </w:rPr>
        <w:t>оформление  документации</w:t>
      </w:r>
      <w:proofErr w:type="gramEnd"/>
      <w:r>
        <w:rPr>
          <w:szCs w:val="28"/>
        </w:rPr>
        <w:t xml:space="preserve"> индивидуальным застройщикам для начала   строительства и проведения  капитального ремонта жилья;</w:t>
      </w:r>
    </w:p>
    <w:p w:rsidR="00F906E1" w:rsidRDefault="00F906E1" w:rsidP="00F906E1">
      <w:pPr>
        <w:pStyle w:val="af0"/>
        <w:ind w:firstLine="567"/>
        <w:rPr>
          <w:szCs w:val="28"/>
        </w:rPr>
      </w:pPr>
      <w:r>
        <w:rPr>
          <w:szCs w:val="28"/>
        </w:rPr>
        <w:t>- Адресная поддержка и обеспечение малоимущих граждан жильем.</w:t>
      </w:r>
    </w:p>
    <w:p w:rsidR="00F906E1" w:rsidRDefault="00F906E1" w:rsidP="00F906E1">
      <w:pPr>
        <w:pStyle w:val="af0"/>
        <w:rPr>
          <w:szCs w:val="28"/>
        </w:rPr>
      </w:pPr>
      <w:r>
        <w:rPr>
          <w:szCs w:val="28"/>
        </w:rPr>
        <w:t xml:space="preserve">                 </w:t>
      </w:r>
    </w:p>
    <w:p w:rsidR="00F906E1" w:rsidRDefault="00F906E1" w:rsidP="00F906E1">
      <w:pPr>
        <w:pStyle w:val="af0"/>
        <w:jc w:val="center"/>
        <w:rPr>
          <w:szCs w:val="28"/>
        </w:rPr>
      </w:pPr>
      <w:r>
        <w:rPr>
          <w:szCs w:val="28"/>
        </w:rPr>
        <w:t xml:space="preserve">Основные мероприятия, которые необходимо осуществить </w:t>
      </w:r>
    </w:p>
    <w:p w:rsidR="00F906E1" w:rsidRDefault="00F906E1" w:rsidP="00F906E1">
      <w:pPr>
        <w:pStyle w:val="af0"/>
        <w:jc w:val="center"/>
        <w:rPr>
          <w:szCs w:val="28"/>
        </w:rPr>
      </w:pPr>
      <w:r>
        <w:rPr>
          <w:szCs w:val="28"/>
        </w:rPr>
        <w:t>для выполнения плана</w:t>
      </w:r>
    </w:p>
    <w:tbl>
      <w:tblPr>
        <w:tblW w:w="9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3480"/>
        <w:gridCol w:w="1221"/>
        <w:gridCol w:w="1486"/>
        <w:gridCol w:w="1815"/>
        <w:gridCol w:w="1171"/>
      </w:tblGrid>
      <w:tr w:rsidR="00F906E1" w:rsidTr="00F906E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мероприятия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исполне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906E1" w:rsidTr="00F906E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Своевременное выделение земельных участков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индивидуальным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застройщикам по мере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обращения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застройщиков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индивидуального жилищ-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строительства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Админи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страция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Сельсовета</w:t>
            </w:r>
          </w:p>
        </w:tc>
      </w:tr>
      <w:tr w:rsidR="00F906E1" w:rsidTr="00F906E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F906E1" w:rsidRDefault="00F906E1" w:rsidP="00F906E1">
      <w:pPr>
        <w:pStyle w:val="af1"/>
        <w:ind w:firstLine="720"/>
        <w:outlineLvl w:val="0"/>
        <w:rPr>
          <w:sz w:val="24"/>
          <w:szCs w:val="24"/>
        </w:rPr>
      </w:pPr>
    </w:p>
    <w:p w:rsidR="00F906E1" w:rsidRDefault="00F906E1" w:rsidP="00F906E1">
      <w:pPr>
        <w:pStyle w:val="af1"/>
        <w:ind w:firstLine="720"/>
        <w:outlineLvl w:val="0"/>
        <w:rPr>
          <w:b/>
          <w:szCs w:val="28"/>
        </w:rPr>
      </w:pPr>
      <w:r>
        <w:rPr>
          <w:b/>
          <w:szCs w:val="28"/>
        </w:rPr>
        <w:t>1.4. Благоустройство</w:t>
      </w:r>
    </w:p>
    <w:p w:rsidR="00F906E1" w:rsidRDefault="00F906E1" w:rsidP="00F906E1">
      <w:pPr>
        <w:pStyle w:val="af1"/>
        <w:ind w:firstLine="720"/>
        <w:outlineLvl w:val="0"/>
        <w:rPr>
          <w:szCs w:val="28"/>
          <w:u w:val="single"/>
        </w:rPr>
      </w:pP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af1"/>
        <w:ind w:firstLine="720"/>
        <w:outlineLvl w:val="0"/>
        <w:rPr>
          <w:szCs w:val="28"/>
        </w:rPr>
      </w:pPr>
      <w:r>
        <w:rPr>
          <w:szCs w:val="28"/>
        </w:rPr>
        <w:t>- Обеспечить благоприятную экологическую обстановку поселения, общественную безопасность, благоустроенную среду обитания.</w:t>
      </w:r>
    </w:p>
    <w:p w:rsidR="00F906E1" w:rsidRDefault="00F906E1" w:rsidP="00F906E1">
      <w:pPr>
        <w:pStyle w:val="af1"/>
        <w:ind w:firstLine="720"/>
        <w:outlineLvl w:val="0"/>
        <w:rPr>
          <w:szCs w:val="28"/>
        </w:rPr>
      </w:pPr>
      <w:r>
        <w:rPr>
          <w:szCs w:val="28"/>
        </w:rPr>
        <w:t xml:space="preserve"> 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  <w:r>
        <w:rPr>
          <w:szCs w:val="28"/>
        </w:rPr>
        <w:t>Основные мероприятия, которые необходимо осуществить для выполнения плана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 w:val="24"/>
          <w:szCs w:val="24"/>
        </w:rPr>
      </w:pPr>
    </w:p>
    <w:tbl>
      <w:tblPr>
        <w:tblW w:w="105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58"/>
        <w:gridCol w:w="1041"/>
        <w:gridCol w:w="2267"/>
        <w:gridCol w:w="1949"/>
        <w:gridCol w:w="1559"/>
      </w:tblGrid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Срок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Благоустройство полигонов ТБО (очистка подъездных путей,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буртовка</w:t>
            </w:r>
            <w:proofErr w:type="spellEnd"/>
            <w:proofErr w:type="gramStart"/>
            <w:r>
              <w:rPr>
                <w:sz w:val="24"/>
                <w:szCs w:val="24"/>
                <w:lang w:eastAsia="en-US"/>
              </w:rPr>
              <w:t>)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D56E04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  <w:r w:rsidR="00F906E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 улучшение качества жизни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АМО,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Благоустройство территории ДК, клубов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D56E04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 улучшение качества жизни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СДК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субботников по благоустройству сельских кладбищ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D56E04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Повышение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 улучшение </w:t>
            </w:r>
            <w:r>
              <w:rPr>
                <w:sz w:val="24"/>
                <w:szCs w:val="24"/>
                <w:lang w:eastAsia="en-US"/>
              </w:rPr>
              <w:lastRenderedPageBreak/>
              <w:t>качества жизни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АМО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смотра конкурса на лучшее домовладение по благоустройству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D56E04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благоустройства, улучшение качества жизни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</w:p>
        </w:tc>
      </w:tr>
    </w:tbl>
    <w:p w:rsidR="00F906E1" w:rsidRDefault="00F906E1" w:rsidP="00F906E1">
      <w:pPr>
        <w:pStyle w:val="af1"/>
        <w:ind w:firstLine="0"/>
        <w:rPr>
          <w:sz w:val="24"/>
          <w:szCs w:val="24"/>
        </w:rPr>
      </w:pPr>
    </w:p>
    <w:p w:rsidR="00F906E1" w:rsidRDefault="00F906E1" w:rsidP="00F906E1">
      <w:pPr>
        <w:pStyle w:val="af1"/>
        <w:ind w:firstLine="0"/>
        <w:outlineLvl w:val="0"/>
        <w:rPr>
          <w:b/>
          <w:sz w:val="24"/>
          <w:szCs w:val="24"/>
        </w:rPr>
      </w:pPr>
    </w:p>
    <w:p w:rsidR="00F906E1" w:rsidRDefault="00F906E1" w:rsidP="00F906E1">
      <w:pPr>
        <w:pStyle w:val="af1"/>
        <w:outlineLvl w:val="0"/>
        <w:rPr>
          <w:b/>
          <w:szCs w:val="28"/>
        </w:rPr>
      </w:pPr>
      <w:r>
        <w:rPr>
          <w:b/>
          <w:szCs w:val="28"/>
        </w:rPr>
        <w:t xml:space="preserve">1.5. Развитие транспортно-дорожного комплекса. </w:t>
      </w:r>
    </w:p>
    <w:p w:rsidR="00F906E1" w:rsidRDefault="00F906E1" w:rsidP="00F906E1">
      <w:pPr>
        <w:pStyle w:val="af1"/>
        <w:ind w:firstLine="0"/>
        <w:rPr>
          <w:szCs w:val="28"/>
          <w:u w:val="single"/>
        </w:rPr>
      </w:pPr>
      <w:r>
        <w:rPr>
          <w:szCs w:val="28"/>
        </w:rPr>
        <w:t xml:space="preserve">    </w:t>
      </w: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af1"/>
        <w:ind w:firstLine="360"/>
        <w:rPr>
          <w:szCs w:val="28"/>
        </w:rPr>
      </w:pPr>
      <w:r>
        <w:rPr>
          <w:szCs w:val="28"/>
        </w:rPr>
        <w:t xml:space="preserve">- Обеспечить качественное содержание дорог на территории муниципального образования в зимнее и летнее время;        </w:t>
      </w:r>
    </w:p>
    <w:p w:rsidR="00F906E1" w:rsidRDefault="00F906E1" w:rsidP="00F906E1">
      <w:pPr>
        <w:pStyle w:val="af1"/>
        <w:ind w:firstLine="360"/>
        <w:rPr>
          <w:szCs w:val="28"/>
        </w:rPr>
      </w:pPr>
      <w:r>
        <w:rPr>
          <w:szCs w:val="28"/>
        </w:rPr>
        <w:t xml:space="preserve">- Повышение безопасности дорожного движения в черте </w:t>
      </w:r>
      <w:proofErr w:type="spellStart"/>
      <w:r>
        <w:rPr>
          <w:szCs w:val="28"/>
        </w:rPr>
        <w:t>Шурыгинского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F906E1" w:rsidRDefault="00F906E1" w:rsidP="00F906E1">
      <w:pPr>
        <w:pStyle w:val="af1"/>
        <w:ind w:firstLine="360"/>
        <w:rPr>
          <w:sz w:val="24"/>
          <w:szCs w:val="24"/>
        </w:rPr>
      </w:pPr>
    </w:p>
    <w:p w:rsidR="00F906E1" w:rsidRDefault="00F906E1" w:rsidP="00F906E1">
      <w:pPr>
        <w:pStyle w:val="af1"/>
        <w:ind w:firstLine="0"/>
        <w:jc w:val="center"/>
        <w:outlineLvl w:val="0"/>
        <w:rPr>
          <w:sz w:val="24"/>
          <w:szCs w:val="24"/>
        </w:rPr>
      </w:pP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  <w:r>
        <w:rPr>
          <w:szCs w:val="28"/>
        </w:rPr>
        <w:t>Основные мероприятия, которые необходимо осуществить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  <w:r>
        <w:rPr>
          <w:szCs w:val="28"/>
        </w:rPr>
        <w:t xml:space="preserve"> для выполнения плана</w:t>
      </w: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7"/>
        <w:gridCol w:w="1558"/>
        <w:gridCol w:w="1842"/>
        <w:gridCol w:w="1758"/>
        <w:gridCol w:w="1799"/>
      </w:tblGrid>
      <w:tr w:rsidR="00F906E1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Срок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906E1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Обеспечивать своевременное выполнение работ по текущему содержанию дорог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летнее и зимнее 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всего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  <w:tr w:rsidR="00F906E1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Обеспечивать постоянный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контроль  мероприятий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 транспортных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  <w:tr w:rsidR="00F906E1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Ремонт дороги по ул. Центральная поселка Виноград – </w:t>
            </w:r>
            <w:proofErr w:type="spellStart"/>
            <w:r>
              <w:rPr>
                <w:sz w:val="24"/>
                <w:szCs w:val="24"/>
                <w:lang w:eastAsia="en-US"/>
              </w:rPr>
              <w:t>щебенение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отдельными участками  </w:t>
            </w:r>
            <w:r w:rsidR="00F906E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4149A">
              <w:rPr>
                <w:sz w:val="24"/>
                <w:szCs w:val="24"/>
                <w:lang w:eastAsia="en-US"/>
              </w:rPr>
              <w:t xml:space="preserve">023-2025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 w:rsidP="0034149A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 </w:t>
            </w:r>
            <w:r w:rsidR="0034149A">
              <w:rPr>
                <w:sz w:val="22"/>
                <w:szCs w:val="22"/>
                <w:lang w:eastAsia="en-US"/>
              </w:rPr>
              <w:t xml:space="preserve">бюджет администрации </w:t>
            </w:r>
            <w:proofErr w:type="spellStart"/>
            <w:r w:rsidR="0034149A"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 w:rsidR="0034149A">
              <w:rPr>
                <w:sz w:val="22"/>
                <w:szCs w:val="22"/>
                <w:lang w:eastAsia="en-US"/>
              </w:rPr>
              <w:t xml:space="preserve"> района Новосибирской области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</w:t>
            </w:r>
          </w:p>
          <w:p w:rsidR="00F906E1" w:rsidRDefault="0034149A" w:rsidP="0034149A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  <w:tr w:rsidR="0034149A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Ямочный ремонт дорог ул. Советская, ул. Юбилейная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района Новосибирской области; бюджет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Повышение безопасности движения</w:t>
            </w:r>
          </w:p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устойчивого </w:t>
            </w:r>
            <w:r>
              <w:rPr>
                <w:sz w:val="24"/>
                <w:szCs w:val="24"/>
                <w:lang w:eastAsia="en-US"/>
              </w:rPr>
              <w:lastRenderedPageBreak/>
              <w:t>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района Новосибирской области</w:t>
            </w:r>
          </w:p>
        </w:tc>
      </w:tr>
      <w:tr w:rsidR="0034149A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Грейдирование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 Береговая, ул. Пролетарская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</w:t>
            </w:r>
          </w:p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  <w:tr w:rsidR="0034149A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пер. Сибирский (</w:t>
            </w:r>
            <w:proofErr w:type="spellStart"/>
            <w:r>
              <w:rPr>
                <w:sz w:val="24"/>
                <w:szCs w:val="24"/>
                <w:lang w:eastAsia="en-US"/>
              </w:rPr>
              <w:t>щебенение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 бюджет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</w:t>
            </w:r>
          </w:p>
          <w:p w:rsidR="0034149A" w:rsidRDefault="0034149A" w:rsidP="0034149A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бюджет.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</w:t>
            </w:r>
          </w:p>
          <w:p w:rsidR="0034149A" w:rsidRDefault="0034149A" w:rsidP="0034149A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9A" w:rsidRDefault="00A146D1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  <w:tr w:rsidR="00A146D1" w:rsidTr="00A14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Ремонт </w:t>
            </w:r>
            <w:proofErr w:type="spellStart"/>
            <w:r>
              <w:rPr>
                <w:sz w:val="24"/>
                <w:szCs w:val="24"/>
                <w:lang w:eastAsia="en-US"/>
              </w:rPr>
              <w:t>искуственного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сооружения через реку Верх-Сузун 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укрепление обочины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-асфальтирование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 бюджет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бюджет.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безопасности движения</w:t>
            </w:r>
          </w:p>
          <w:p w:rsidR="00A146D1" w:rsidRDefault="00A146D1" w:rsidP="00A146D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устойчивого сообщения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1" w:rsidRDefault="00A146D1" w:rsidP="00A146D1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</w:t>
            </w:r>
          </w:p>
        </w:tc>
      </w:tr>
    </w:tbl>
    <w:p w:rsidR="00F906E1" w:rsidRDefault="00F906E1" w:rsidP="00F906E1">
      <w:pPr>
        <w:pStyle w:val="af1"/>
        <w:ind w:firstLine="0"/>
        <w:rPr>
          <w:sz w:val="24"/>
          <w:szCs w:val="24"/>
        </w:rPr>
      </w:pPr>
    </w:p>
    <w:p w:rsidR="00F906E1" w:rsidRDefault="00F906E1" w:rsidP="00F906E1">
      <w:pPr>
        <w:pStyle w:val="af1"/>
        <w:ind w:firstLine="0"/>
        <w:jc w:val="center"/>
        <w:outlineLvl w:val="0"/>
        <w:rPr>
          <w:b/>
          <w:szCs w:val="28"/>
        </w:rPr>
      </w:pPr>
    </w:p>
    <w:p w:rsidR="00F906E1" w:rsidRDefault="00A146D1" w:rsidP="00A146D1">
      <w:pPr>
        <w:pStyle w:val="11"/>
        <w:widowControl w:val="0"/>
        <w:outlineLvl w:val="0"/>
        <w:rPr>
          <w:b/>
          <w:szCs w:val="28"/>
        </w:rPr>
      </w:pPr>
      <w:r>
        <w:rPr>
          <w:b/>
          <w:szCs w:val="28"/>
        </w:rPr>
        <w:t xml:space="preserve">      </w:t>
      </w:r>
      <w:r w:rsidR="00F906E1">
        <w:rPr>
          <w:b/>
          <w:szCs w:val="28"/>
        </w:rPr>
        <w:t>1.6. Социальная защита населения.</w:t>
      </w:r>
    </w:p>
    <w:p w:rsidR="00F906E1" w:rsidRDefault="00F906E1" w:rsidP="00F906E1">
      <w:pPr>
        <w:pStyle w:val="11"/>
        <w:widowControl w:val="0"/>
        <w:ind w:firstLine="720"/>
        <w:outlineLvl w:val="0"/>
        <w:rPr>
          <w:szCs w:val="28"/>
        </w:rPr>
      </w:pPr>
      <w:r>
        <w:rPr>
          <w:szCs w:val="28"/>
        </w:rPr>
        <w:t>Задачи:</w:t>
      </w:r>
    </w:p>
    <w:p w:rsidR="00F906E1" w:rsidRDefault="00F906E1" w:rsidP="00F906E1">
      <w:pPr>
        <w:pStyle w:val="11"/>
        <w:widowControl w:val="0"/>
        <w:ind w:firstLine="720"/>
        <w:outlineLvl w:val="0"/>
        <w:rPr>
          <w:szCs w:val="28"/>
        </w:rPr>
      </w:pPr>
      <w:r>
        <w:rPr>
          <w:szCs w:val="28"/>
        </w:rPr>
        <w:t>-Совершенствование системы социальной защиты населения;</w:t>
      </w:r>
    </w:p>
    <w:p w:rsidR="00F906E1" w:rsidRDefault="00F906E1" w:rsidP="00F906E1">
      <w:pPr>
        <w:pStyle w:val="11"/>
        <w:widowControl w:val="0"/>
        <w:ind w:firstLine="720"/>
        <w:outlineLvl w:val="0"/>
        <w:rPr>
          <w:szCs w:val="28"/>
        </w:rPr>
      </w:pPr>
      <w:r>
        <w:rPr>
          <w:szCs w:val="28"/>
        </w:rPr>
        <w:t>-Оказание помощи реально нуждающимся гражданам.</w:t>
      </w:r>
    </w:p>
    <w:p w:rsidR="00F906E1" w:rsidRDefault="00F906E1" w:rsidP="00F906E1">
      <w:pPr>
        <w:pStyle w:val="11"/>
        <w:widowControl w:val="0"/>
        <w:ind w:firstLine="720"/>
        <w:outlineLvl w:val="0"/>
        <w:rPr>
          <w:b/>
          <w:sz w:val="24"/>
          <w:szCs w:val="24"/>
        </w:rPr>
      </w:pPr>
    </w:p>
    <w:p w:rsidR="00F906E1" w:rsidRDefault="00F906E1" w:rsidP="00F906E1">
      <w:pPr>
        <w:pStyle w:val="11"/>
        <w:widowControl w:val="0"/>
        <w:outlineLvl w:val="0"/>
        <w:rPr>
          <w:szCs w:val="28"/>
        </w:rPr>
      </w:pPr>
      <w:r>
        <w:rPr>
          <w:sz w:val="24"/>
          <w:szCs w:val="24"/>
        </w:rPr>
        <w:t xml:space="preserve">                      </w:t>
      </w:r>
      <w:r>
        <w:rPr>
          <w:szCs w:val="28"/>
        </w:rPr>
        <w:t xml:space="preserve">Основные мероприятия, которые </w:t>
      </w:r>
      <w:proofErr w:type="gramStart"/>
      <w:r>
        <w:rPr>
          <w:szCs w:val="28"/>
        </w:rPr>
        <w:t>необходимо  осуществить</w:t>
      </w:r>
      <w:proofErr w:type="gramEnd"/>
    </w:p>
    <w:p w:rsidR="00F906E1" w:rsidRDefault="00F906E1" w:rsidP="00F906E1">
      <w:pPr>
        <w:pStyle w:val="11"/>
        <w:widowControl w:val="0"/>
        <w:ind w:left="720"/>
        <w:jc w:val="center"/>
        <w:outlineLvl w:val="0"/>
        <w:rPr>
          <w:szCs w:val="28"/>
        </w:rPr>
      </w:pPr>
      <w:r>
        <w:rPr>
          <w:szCs w:val="28"/>
        </w:rPr>
        <w:t>для выполнения плана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269"/>
        <w:gridCol w:w="2269"/>
        <w:gridCol w:w="1807"/>
      </w:tblGrid>
      <w:tr w:rsidR="00F906E1" w:rsidTr="00F906E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906E1" w:rsidTr="00F906E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F906E1" w:rsidTr="00F906E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Содействие в организации надомного обслуживания  нуждающихся престарелых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11"/>
              <w:widowControl w:val="0"/>
              <w:spacing w:line="252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Шурыгинскогосельсовета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Новосибирской области;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КЦСОН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</w:t>
            </w:r>
          </w:p>
        </w:tc>
      </w:tr>
    </w:tbl>
    <w:p w:rsidR="00F906E1" w:rsidRDefault="00F906E1" w:rsidP="00F906E1">
      <w:pPr>
        <w:pStyle w:val="11"/>
        <w:widowControl w:val="0"/>
        <w:outlineLvl w:val="0"/>
        <w:rPr>
          <w:b/>
          <w:sz w:val="24"/>
          <w:szCs w:val="24"/>
        </w:rPr>
      </w:pPr>
    </w:p>
    <w:p w:rsidR="00F906E1" w:rsidRDefault="00F906E1" w:rsidP="00F906E1">
      <w:pPr>
        <w:pStyle w:val="11"/>
        <w:widowControl w:val="0"/>
        <w:outlineLvl w:val="0"/>
        <w:rPr>
          <w:b/>
          <w:szCs w:val="28"/>
        </w:rPr>
      </w:pPr>
      <w:r>
        <w:rPr>
          <w:b/>
          <w:szCs w:val="28"/>
        </w:rPr>
        <w:t xml:space="preserve">              </w:t>
      </w:r>
      <w:r w:rsidR="00A146D1">
        <w:rPr>
          <w:b/>
          <w:szCs w:val="28"/>
        </w:rPr>
        <w:t>1.7</w:t>
      </w:r>
      <w:r>
        <w:rPr>
          <w:b/>
          <w:szCs w:val="28"/>
        </w:rPr>
        <w:t>. Развитие учреждений общего образования.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8"/>
          <w:u w:val="single"/>
        </w:rPr>
        <w:t>Задачи:</w:t>
      </w:r>
      <w:r>
        <w:rPr>
          <w:sz w:val="28"/>
          <w:szCs w:val="26"/>
        </w:rPr>
        <w:t xml:space="preserve"> содействие улучшению материально-технической базы учреждений образования;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6"/>
        </w:rPr>
        <w:t>- содействие повышению качества образования, путем повышения квалификации и профессиональной подготовки педагогов;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6"/>
        </w:rPr>
        <w:t>- содействие комплектованию кадрами общеобразовательные учреждения;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6"/>
        </w:rPr>
        <w:t>- содействие в обеспечении общедоступного образования детям с ограниченными возможностями;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6"/>
        </w:rPr>
        <w:t>- содействие в расширении профильного обучения школьников;</w:t>
      </w:r>
    </w:p>
    <w:p w:rsidR="00F906E1" w:rsidRDefault="00F906E1" w:rsidP="00F906E1">
      <w:pPr>
        <w:ind w:firstLine="108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участие в воспитании патриотизма и </w:t>
      </w:r>
      <w:proofErr w:type="gramStart"/>
      <w:r>
        <w:rPr>
          <w:sz w:val="28"/>
          <w:szCs w:val="26"/>
        </w:rPr>
        <w:t>гражданственности  у</w:t>
      </w:r>
      <w:proofErr w:type="gramEnd"/>
      <w:r>
        <w:rPr>
          <w:sz w:val="28"/>
          <w:szCs w:val="26"/>
        </w:rPr>
        <w:t xml:space="preserve"> школьников.</w:t>
      </w:r>
    </w:p>
    <w:p w:rsidR="00F906E1" w:rsidRDefault="00F906E1" w:rsidP="00F906E1">
      <w:pPr>
        <w:pStyle w:val="af1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906E1" w:rsidRDefault="00F906E1" w:rsidP="00F906E1">
      <w:pPr>
        <w:ind w:firstLine="708"/>
        <w:rPr>
          <w:sz w:val="28"/>
        </w:rPr>
      </w:pPr>
      <w:r>
        <w:rPr>
          <w:sz w:val="28"/>
        </w:rPr>
        <w:t xml:space="preserve">Перспективы развития. </w:t>
      </w:r>
    </w:p>
    <w:p w:rsidR="00F906E1" w:rsidRDefault="00F906E1" w:rsidP="00F906E1">
      <w:pPr>
        <w:numPr>
          <w:ilvl w:val="0"/>
          <w:numId w:val="4"/>
        </w:numPr>
        <w:outlineLvl w:val="0"/>
        <w:rPr>
          <w:sz w:val="28"/>
        </w:rPr>
      </w:pPr>
      <w:r>
        <w:rPr>
          <w:sz w:val="28"/>
        </w:rPr>
        <w:t>Участие в областном проекте «Школа - территория развития спорта и здорового образа жизни»</w:t>
      </w:r>
    </w:p>
    <w:p w:rsidR="00F906E1" w:rsidRDefault="00F906E1" w:rsidP="00F906E1">
      <w:pPr>
        <w:numPr>
          <w:ilvl w:val="0"/>
          <w:numId w:val="4"/>
        </w:numPr>
        <w:outlineLvl w:val="0"/>
        <w:rPr>
          <w:sz w:val="28"/>
        </w:rPr>
      </w:pPr>
      <w:r>
        <w:rPr>
          <w:sz w:val="28"/>
        </w:rPr>
        <w:t>Участие в проекте «Школа детей для детей», программа «Одаренные дети»</w:t>
      </w:r>
    </w:p>
    <w:p w:rsidR="00F906E1" w:rsidRDefault="00F906E1" w:rsidP="00F906E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Участие в проекте «Повышение качества образования»;</w:t>
      </w:r>
    </w:p>
    <w:p w:rsidR="00F906E1" w:rsidRDefault="00F906E1" w:rsidP="00F906E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Участие в проекте «Точка роста</w:t>
      </w:r>
      <w:r>
        <w:rPr>
          <w:rStyle w:val="a4"/>
          <w:sz w:val="28"/>
          <w:szCs w:val="28"/>
        </w:rPr>
        <w:t>».</w:t>
      </w:r>
    </w:p>
    <w:p w:rsidR="00F906E1" w:rsidRDefault="00A146D1" w:rsidP="00F906E1">
      <w:pPr>
        <w:pStyle w:val="11"/>
        <w:widowControl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1.8</w:t>
      </w:r>
      <w:r w:rsidR="00F906E1">
        <w:rPr>
          <w:b/>
          <w:szCs w:val="28"/>
        </w:rPr>
        <w:t>. Развитие культуры.</w:t>
      </w:r>
    </w:p>
    <w:p w:rsidR="00F906E1" w:rsidRDefault="00F906E1" w:rsidP="00F906E1">
      <w:pPr>
        <w:pStyle w:val="af1"/>
        <w:rPr>
          <w:szCs w:val="28"/>
          <w:u w:val="single"/>
        </w:rPr>
      </w:pPr>
      <w:r>
        <w:rPr>
          <w:szCs w:val="28"/>
          <w:u w:val="single"/>
        </w:rPr>
        <w:t>Задачи:</w:t>
      </w:r>
    </w:p>
    <w:p w:rsidR="00F906E1" w:rsidRDefault="00F906E1" w:rsidP="00F906E1">
      <w:pPr>
        <w:pStyle w:val="af1"/>
        <w:rPr>
          <w:szCs w:val="28"/>
        </w:rPr>
      </w:pPr>
      <w:r>
        <w:rPr>
          <w:szCs w:val="28"/>
        </w:rPr>
        <w:t xml:space="preserve">-Создание условий для реализации творческих возможностей </w:t>
      </w:r>
      <w:proofErr w:type="gramStart"/>
      <w:r>
        <w:rPr>
          <w:szCs w:val="28"/>
        </w:rPr>
        <w:t xml:space="preserve">населения,   </w:t>
      </w:r>
      <w:proofErr w:type="gramEnd"/>
      <w:r>
        <w:rPr>
          <w:szCs w:val="28"/>
        </w:rPr>
        <w:t xml:space="preserve"> организация досуга детей и взрослых;</w:t>
      </w:r>
    </w:p>
    <w:p w:rsidR="00F906E1" w:rsidRDefault="00F906E1" w:rsidP="00F906E1">
      <w:pPr>
        <w:pStyle w:val="af1"/>
        <w:ind w:firstLine="0"/>
        <w:rPr>
          <w:szCs w:val="28"/>
        </w:rPr>
      </w:pPr>
      <w:r>
        <w:rPr>
          <w:szCs w:val="28"/>
        </w:rPr>
        <w:tab/>
        <w:t>-Поддержание материально-технической базы учреждений культуры;</w:t>
      </w:r>
    </w:p>
    <w:p w:rsidR="00F906E1" w:rsidRDefault="00F906E1" w:rsidP="00F906E1">
      <w:pPr>
        <w:pStyle w:val="af1"/>
        <w:ind w:firstLine="0"/>
        <w:rPr>
          <w:szCs w:val="28"/>
        </w:rPr>
      </w:pPr>
      <w:r>
        <w:rPr>
          <w:szCs w:val="28"/>
        </w:rPr>
        <w:t xml:space="preserve">          -Обеспечение </w:t>
      </w:r>
      <w:proofErr w:type="gramStart"/>
      <w:r>
        <w:rPr>
          <w:szCs w:val="28"/>
        </w:rPr>
        <w:t>роста  поступлений</w:t>
      </w:r>
      <w:proofErr w:type="gramEnd"/>
      <w:r>
        <w:rPr>
          <w:szCs w:val="28"/>
        </w:rPr>
        <w:t xml:space="preserve"> от оказанных платных услуг населению;</w:t>
      </w:r>
    </w:p>
    <w:p w:rsidR="00F906E1" w:rsidRDefault="00F906E1" w:rsidP="00F906E1">
      <w:pPr>
        <w:pStyle w:val="af1"/>
        <w:ind w:firstLine="0"/>
        <w:rPr>
          <w:szCs w:val="28"/>
        </w:rPr>
      </w:pPr>
      <w:r>
        <w:rPr>
          <w:szCs w:val="28"/>
        </w:rPr>
        <w:t xml:space="preserve">          -Организация и проведение культурно-досуговых мероприятий.</w:t>
      </w:r>
    </w:p>
    <w:p w:rsidR="00F906E1" w:rsidRDefault="00F906E1" w:rsidP="00F906E1">
      <w:pPr>
        <w:pStyle w:val="af1"/>
        <w:ind w:firstLine="0"/>
        <w:rPr>
          <w:szCs w:val="28"/>
        </w:rPr>
      </w:pPr>
    </w:p>
    <w:p w:rsidR="00F906E1" w:rsidRDefault="00F906E1" w:rsidP="00F906E1">
      <w:pPr>
        <w:pStyle w:val="af0"/>
        <w:rPr>
          <w:sz w:val="24"/>
          <w:szCs w:val="24"/>
        </w:rPr>
      </w:pPr>
    </w:p>
    <w:p w:rsidR="00F906E1" w:rsidRDefault="00F906E1" w:rsidP="00F906E1">
      <w:pPr>
        <w:pStyle w:val="af1"/>
        <w:ind w:firstLine="0"/>
        <w:outlineLvl w:val="0"/>
        <w:rPr>
          <w:szCs w:val="28"/>
        </w:rPr>
      </w:pPr>
      <w:r>
        <w:rPr>
          <w:sz w:val="24"/>
          <w:szCs w:val="24"/>
        </w:rPr>
        <w:t xml:space="preserve">                         </w:t>
      </w:r>
      <w:r>
        <w:rPr>
          <w:szCs w:val="28"/>
        </w:rPr>
        <w:t xml:space="preserve">Основные мероприятия, которые необходимо осуществить 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  <w:r>
        <w:rPr>
          <w:szCs w:val="28"/>
        </w:rPr>
        <w:t xml:space="preserve"> для выполнения плана</w:t>
      </w: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978"/>
        <w:gridCol w:w="1410"/>
        <w:gridCol w:w="1852"/>
        <w:gridCol w:w="1681"/>
        <w:gridCol w:w="1921"/>
      </w:tblGrid>
      <w:tr w:rsidR="00F906E1" w:rsidTr="00F906E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>
              <w:rPr>
                <w:sz w:val="24"/>
                <w:szCs w:val="24"/>
                <w:lang w:eastAsia="en-US"/>
              </w:rPr>
              <w:t>финанси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эффект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   исполнители</w:t>
            </w:r>
          </w:p>
        </w:tc>
      </w:tr>
      <w:tr w:rsidR="00F906E1" w:rsidTr="00F906E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Обеспечить своевременное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полное финансирование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учреждений культуры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района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Создание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условий  для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проведения 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массовых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сельсовета,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учреждений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культуры</w:t>
            </w:r>
          </w:p>
        </w:tc>
      </w:tr>
      <w:tr w:rsidR="00F906E1" w:rsidTr="00F906E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Обеспечить проведение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культурно-массовых мероприятий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>
              <w:rPr>
                <w:sz w:val="22"/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Черепановского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досуга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сельсовета</w:t>
            </w:r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учреждений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культуры</w:t>
            </w:r>
          </w:p>
        </w:tc>
      </w:tr>
      <w:tr w:rsidR="00F906E1" w:rsidTr="00F906E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культурных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мероприятия на платной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основе.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дополнительных</w:t>
            </w:r>
          </w:p>
          <w:p w:rsidR="00F906E1" w:rsidRDefault="00F906E1">
            <w:pPr>
              <w:pStyle w:val="af1"/>
              <w:spacing w:line="252" w:lineRule="auto"/>
              <w:ind w:left="-227" w:firstLine="2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доходов.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учреждений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культуры</w:t>
            </w:r>
          </w:p>
        </w:tc>
      </w:tr>
    </w:tbl>
    <w:p w:rsidR="00F906E1" w:rsidRDefault="00F906E1" w:rsidP="00F906E1">
      <w:pPr>
        <w:pStyle w:val="30"/>
        <w:spacing w:after="0"/>
        <w:rPr>
          <w:sz w:val="24"/>
          <w:szCs w:val="24"/>
        </w:rPr>
      </w:pPr>
    </w:p>
    <w:p w:rsidR="00F906E1" w:rsidRDefault="00F906E1" w:rsidP="00F906E1">
      <w:pPr>
        <w:jc w:val="both"/>
        <w:rPr>
          <w:b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</w:t>
      </w:r>
    </w:p>
    <w:p w:rsidR="00F906E1" w:rsidRDefault="00F906E1" w:rsidP="00F906E1">
      <w:pPr>
        <w:pStyle w:val="30"/>
        <w:spacing w:after="0"/>
        <w:jc w:val="center"/>
        <w:outlineLvl w:val="0"/>
        <w:rPr>
          <w:b/>
          <w:sz w:val="28"/>
          <w:szCs w:val="28"/>
        </w:rPr>
      </w:pPr>
    </w:p>
    <w:p w:rsidR="00F906E1" w:rsidRDefault="00F906E1" w:rsidP="00F906E1">
      <w:pPr>
        <w:pStyle w:val="30"/>
        <w:spacing w:after="0"/>
        <w:jc w:val="center"/>
        <w:outlineLvl w:val="0"/>
        <w:rPr>
          <w:b/>
          <w:sz w:val="28"/>
          <w:szCs w:val="28"/>
        </w:rPr>
      </w:pPr>
    </w:p>
    <w:p w:rsidR="00F906E1" w:rsidRDefault="00F906E1" w:rsidP="00F906E1">
      <w:pPr>
        <w:pStyle w:val="30"/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46D1">
        <w:rPr>
          <w:rFonts w:ascii="Times New Roman" w:hAnsi="Times New Roman" w:cs="Times New Roman"/>
          <w:b/>
          <w:sz w:val="28"/>
          <w:szCs w:val="28"/>
        </w:rPr>
        <w:t>1.9.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Развитие физической культуры и спорта.</w:t>
      </w:r>
    </w:p>
    <w:p w:rsidR="00F906E1" w:rsidRDefault="00F906E1" w:rsidP="00F906E1">
      <w:pPr>
        <w:pStyle w:val="30"/>
        <w:spacing w:after="0"/>
        <w:outlineLvl w:val="0"/>
        <w:rPr>
          <w:b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sz w:val="28"/>
          <w:szCs w:val="28"/>
        </w:rPr>
        <w:t xml:space="preserve"> </w:t>
      </w:r>
    </w:p>
    <w:p w:rsidR="00F906E1" w:rsidRDefault="00F906E1" w:rsidP="00F906E1">
      <w:pPr>
        <w:ind w:firstLine="1083"/>
        <w:rPr>
          <w:sz w:val="28"/>
          <w:szCs w:val="26"/>
        </w:rPr>
      </w:pPr>
      <w:r>
        <w:rPr>
          <w:sz w:val="26"/>
          <w:szCs w:val="26"/>
        </w:rPr>
        <w:t xml:space="preserve"> </w:t>
      </w:r>
      <w:r>
        <w:rPr>
          <w:sz w:val="28"/>
          <w:szCs w:val="26"/>
        </w:rPr>
        <w:t>– формирование здорового образа жизни, создание условий для развития массовой физической культуры и спорта;</w:t>
      </w:r>
    </w:p>
    <w:p w:rsidR="00F906E1" w:rsidRDefault="00F906E1" w:rsidP="00F906E1">
      <w:pPr>
        <w:ind w:firstLine="1083"/>
        <w:rPr>
          <w:sz w:val="28"/>
          <w:szCs w:val="26"/>
        </w:rPr>
      </w:pPr>
      <w:r>
        <w:rPr>
          <w:sz w:val="28"/>
          <w:szCs w:val="26"/>
        </w:rPr>
        <w:t xml:space="preserve"> -  участие в районных спортивных мероприятиях</w:t>
      </w:r>
    </w:p>
    <w:p w:rsidR="00F906E1" w:rsidRDefault="00F906E1" w:rsidP="00F906E1">
      <w:pPr>
        <w:ind w:firstLine="1083"/>
        <w:rPr>
          <w:sz w:val="28"/>
          <w:szCs w:val="26"/>
        </w:rPr>
      </w:pPr>
      <w:r>
        <w:rPr>
          <w:sz w:val="28"/>
          <w:szCs w:val="26"/>
        </w:rPr>
        <w:t xml:space="preserve"> - развитие внеурочных форм занятий физкультурой и спортом</w:t>
      </w:r>
    </w:p>
    <w:p w:rsidR="00F906E1" w:rsidRDefault="00F906E1" w:rsidP="00F906E1">
      <w:pPr>
        <w:pStyle w:val="af1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       -оказание финансовой поддержки из бюджета </w:t>
      </w:r>
      <w:proofErr w:type="spellStart"/>
      <w:r>
        <w:rPr>
          <w:szCs w:val="28"/>
        </w:rPr>
        <w:t>Шурыгинского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  при проведении массовых спортивных мероприятий.</w:t>
      </w:r>
    </w:p>
    <w:p w:rsidR="00F906E1" w:rsidRDefault="00F906E1" w:rsidP="00F906E1">
      <w:pPr>
        <w:pStyle w:val="af1"/>
        <w:ind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  <w:r>
        <w:rPr>
          <w:szCs w:val="28"/>
        </w:rPr>
        <w:t>Основные мероприятия</w:t>
      </w:r>
    </w:p>
    <w:p w:rsidR="00F906E1" w:rsidRDefault="00F906E1" w:rsidP="00F906E1">
      <w:pPr>
        <w:pStyle w:val="af1"/>
        <w:ind w:firstLine="0"/>
        <w:jc w:val="center"/>
        <w:outlineLvl w:val="0"/>
        <w:rPr>
          <w:szCs w:val="28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522"/>
        <w:gridCol w:w="1985"/>
        <w:gridCol w:w="1700"/>
        <w:gridCol w:w="1892"/>
      </w:tblGrid>
      <w:tr w:rsidR="00F906E1" w:rsidTr="00F906E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6"/>
              <w:widowControl w:val="0"/>
              <w:numPr>
                <w:ilvl w:val="12"/>
                <w:numId w:val="0"/>
              </w:numPr>
              <w:spacing w:before="0" w:after="0" w:line="252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6"/>
              <w:widowControl w:val="0"/>
              <w:numPr>
                <w:ilvl w:val="12"/>
                <w:numId w:val="0"/>
              </w:numPr>
              <w:spacing w:before="0" w:after="0" w:line="252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Срок</w:t>
            </w:r>
          </w:p>
          <w:p w:rsidR="00F906E1" w:rsidRDefault="00F906E1">
            <w:pPr>
              <w:pStyle w:val="12"/>
              <w:spacing w:line="252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Источники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финансирова</w:t>
            </w:r>
            <w:proofErr w:type="spellEnd"/>
            <w:r>
              <w:rPr>
                <w:lang w:eastAsia="en-US"/>
              </w:rPr>
              <w:t>-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6"/>
              <w:widowControl w:val="0"/>
              <w:numPr>
                <w:ilvl w:val="12"/>
                <w:numId w:val="0"/>
              </w:numPr>
              <w:spacing w:before="0" w:after="0" w:line="252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Ожидаемый эффект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6"/>
              <w:widowControl w:val="0"/>
              <w:numPr>
                <w:ilvl w:val="12"/>
                <w:numId w:val="0"/>
              </w:numPr>
              <w:spacing w:before="0" w:after="0" w:line="252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Ответственный </w:t>
            </w:r>
          </w:p>
          <w:p w:rsidR="00F906E1" w:rsidRDefault="00F906E1">
            <w:pPr>
              <w:spacing w:line="252" w:lineRule="auto"/>
              <w:ind w:right="126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</w:tr>
      <w:tr w:rsidR="00F906E1" w:rsidTr="00F906E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финансовой поддержки при проведении спортивных мероприятий  на территории </w:t>
            </w:r>
            <w:proofErr w:type="spellStart"/>
            <w:r>
              <w:rPr>
                <w:lang w:eastAsia="en-US"/>
              </w:rPr>
              <w:t>Шурыгинского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Черепановского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11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бюджет  </w:t>
            </w:r>
            <w:proofErr w:type="spellStart"/>
            <w:r>
              <w:rPr>
                <w:lang w:eastAsia="en-US"/>
              </w:rPr>
              <w:t>Шурыгинского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Черепановского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6"/>
              <w:widowControl w:val="0"/>
              <w:numPr>
                <w:ilvl w:val="12"/>
                <w:numId w:val="0"/>
              </w:numPr>
              <w:spacing w:before="0" w:after="0" w:line="252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Повышение качества соревнований, рост числа участников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F906E1" w:rsidRDefault="00F906E1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Шурыгинского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Черепановского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</w:t>
            </w:r>
          </w:p>
        </w:tc>
      </w:tr>
    </w:tbl>
    <w:p w:rsidR="00F906E1" w:rsidRDefault="00F906E1" w:rsidP="00F906E1">
      <w:pPr>
        <w:pStyle w:val="6"/>
        <w:widowControl w:val="0"/>
        <w:numPr>
          <w:ilvl w:val="12"/>
          <w:numId w:val="0"/>
        </w:numPr>
        <w:spacing w:before="0" w:after="0"/>
        <w:jc w:val="center"/>
        <w:rPr>
          <w:szCs w:val="24"/>
        </w:rPr>
      </w:pPr>
    </w:p>
    <w:p w:rsidR="00F906E1" w:rsidRDefault="00F906E1" w:rsidP="00F906E1">
      <w:pPr>
        <w:pStyle w:val="6"/>
        <w:widowControl w:val="0"/>
        <w:numPr>
          <w:ilvl w:val="12"/>
          <w:numId w:val="0"/>
        </w:numPr>
        <w:spacing w:before="0" w:after="0"/>
        <w:jc w:val="center"/>
        <w:rPr>
          <w:sz w:val="28"/>
          <w:szCs w:val="28"/>
        </w:rPr>
      </w:pPr>
    </w:p>
    <w:p w:rsidR="00F906E1" w:rsidRDefault="00F906E1" w:rsidP="00F906E1">
      <w:pPr>
        <w:pStyle w:val="6"/>
        <w:widowControl w:val="0"/>
        <w:numPr>
          <w:ilvl w:val="12"/>
          <w:numId w:val="0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146D1">
        <w:rPr>
          <w:sz w:val="28"/>
          <w:szCs w:val="28"/>
        </w:rPr>
        <w:t>1.10</w:t>
      </w:r>
      <w:r>
        <w:rPr>
          <w:sz w:val="28"/>
          <w:szCs w:val="28"/>
        </w:rPr>
        <w:t>. Реализация молодежной политики.</w:t>
      </w:r>
    </w:p>
    <w:p w:rsidR="00F906E1" w:rsidRDefault="00F906E1" w:rsidP="00F906E1">
      <w:pPr>
        <w:pStyle w:val="ac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Задачи:</w:t>
      </w:r>
    </w:p>
    <w:p w:rsidR="00F906E1" w:rsidRDefault="00F906E1" w:rsidP="00F906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-Создание условий </w:t>
      </w:r>
      <w:proofErr w:type="gramStart"/>
      <w:r>
        <w:rPr>
          <w:sz w:val="28"/>
          <w:szCs w:val="28"/>
        </w:rPr>
        <w:t>для  духовно</w:t>
      </w:r>
      <w:proofErr w:type="gramEnd"/>
      <w:r>
        <w:rPr>
          <w:sz w:val="28"/>
          <w:szCs w:val="28"/>
        </w:rPr>
        <w:t>-нравственного воспитания, гражданского и патриотического становления молодежи;</w:t>
      </w:r>
    </w:p>
    <w:p w:rsidR="00F906E1" w:rsidRDefault="00F906E1" w:rsidP="00F906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-Дальнейшее развитие основных форм организации досуга;</w:t>
      </w:r>
    </w:p>
    <w:p w:rsidR="00F906E1" w:rsidRDefault="00F906E1" w:rsidP="00F906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-Организация и проведение систематической работы с трудными подростками;</w:t>
      </w:r>
    </w:p>
    <w:p w:rsidR="00F906E1" w:rsidRDefault="00F906E1" w:rsidP="00F906E1">
      <w:pPr>
        <w:ind w:firstLine="708"/>
        <w:jc w:val="both"/>
        <w:rPr>
          <w:bCs/>
          <w:sz w:val="28"/>
          <w:szCs w:val="26"/>
        </w:rPr>
      </w:pPr>
      <w:r>
        <w:rPr>
          <w:bCs/>
          <w:sz w:val="26"/>
          <w:szCs w:val="26"/>
        </w:rPr>
        <w:t xml:space="preserve"> -</w:t>
      </w:r>
      <w:r>
        <w:rPr>
          <w:bCs/>
          <w:sz w:val="28"/>
          <w:szCs w:val="26"/>
        </w:rPr>
        <w:t>Приобщение молодежи к занятиям физкультурой и спортом, утверждение здорового образа жизни;</w:t>
      </w:r>
    </w:p>
    <w:p w:rsidR="00F906E1" w:rsidRDefault="00F906E1" w:rsidP="00F906E1">
      <w:pPr>
        <w:ind w:firstLine="709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 -  выполнение планов мероприятий по работе с детьми и молодежью</w:t>
      </w:r>
    </w:p>
    <w:p w:rsidR="00F906E1" w:rsidRDefault="00F906E1" w:rsidP="00F906E1">
      <w:pPr>
        <w:ind w:firstLine="709"/>
        <w:rPr>
          <w:sz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37"/>
        <w:gridCol w:w="1418"/>
        <w:gridCol w:w="1419"/>
        <w:gridCol w:w="1985"/>
        <w:gridCol w:w="1844"/>
      </w:tblGrid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финансиро</w:t>
            </w:r>
            <w:proofErr w:type="spellEnd"/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Содействовать в организации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и  проведении</w:t>
            </w:r>
            <w:proofErr w:type="gramEnd"/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встреч молодежи поселения с ветеранами  Великой Отечественной войны, Афганистана,  Чечни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течение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Военно-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патриотическое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</w:t>
            </w:r>
            <w:proofErr w:type="gramStart"/>
            <w:r>
              <w:rPr>
                <w:sz w:val="24"/>
                <w:szCs w:val="24"/>
                <w:lang w:eastAsia="en-US"/>
              </w:rPr>
              <w:t>делам  молодежи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Систематически проводить 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заседания  комиссии</w:t>
            </w:r>
            <w:proofErr w:type="gramEnd"/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делам несовершенно-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летних, осуществлять контроль за исполнением решений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уровня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правонарушений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допущенных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летними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комиссия по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делам несовершеннолетних 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Содействовать работе молодежного совета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занятости, активности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Молодежный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совет</w:t>
            </w:r>
          </w:p>
        </w:tc>
      </w:tr>
      <w:tr w:rsidR="00F906E1" w:rsidTr="00F90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Привлечение молодежи к проведению культурно-массовых и спортивных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занятости, активности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Молодежный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совет</w:t>
            </w:r>
          </w:p>
        </w:tc>
      </w:tr>
    </w:tbl>
    <w:p w:rsidR="00F906E1" w:rsidRDefault="00F906E1" w:rsidP="00F906E1">
      <w:pPr>
        <w:pStyle w:val="11"/>
        <w:rPr>
          <w:b/>
          <w:sz w:val="24"/>
          <w:szCs w:val="24"/>
        </w:rPr>
      </w:pPr>
    </w:p>
    <w:p w:rsidR="00F906E1" w:rsidRDefault="00F906E1" w:rsidP="00F906E1">
      <w:pPr>
        <w:pStyle w:val="11"/>
        <w:jc w:val="center"/>
        <w:rPr>
          <w:b/>
          <w:szCs w:val="28"/>
        </w:rPr>
      </w:pPr>
    </w:p>
    <w:p w:rsidR="00F906E1" w:rsidRDefault="00A146D1" w:rsidP="00F906E1">
      <w:pPr>
        <w:pStyle w:val="11"/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  <w:r w:rsidR="00F906E1">
        <w:rPr>
          <w:b/>
          <w:szCs w:val="28"/>
        </w:rPr>
        <w:t>2.  Финансы, бюджет, инвестиции</w:t>
      </w:r>
    </w:p>
    <w:p w:rsidR="00F906E1" w:rsidRDefault="00F906E1" w:rsidP="00F906E1">
      <w:pPr>
        <w:pStyle w:val="1"/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</w:p>
    <w:p w:rsidR="00F906E1" w:rsidRDefault="00F906E1" w:rsidP="00F906E1">
      <w:pPr>
        <w:tabs>
          <w:tab w:val="num" w:pos="1482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Развитие местного самоуправления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Цель – совершенствование деятельности местного самоуправления, обеспечение роста собственных доходов и четкое исполнение бюджета поселения, повышение эффективности использования муниципального имущества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Задачи: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привлечение населения к решению вопросов местного значения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сокращение недоимки по налоговым платежам и сборам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разработка мероприятий по увеличению собственных доходов бюджета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увеличение неналоговых доходов бюджета за счет использования муниципального имущества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мероприятий по инвентаризации земельных участков и имущества физических лиц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активизировать работу по сбору арендной платы за использованием земельных участков и муниципального имущества</w:t>
      </w:r>
    </w:p>
    <w:p w:rsidR="00F906E1" w:rsidRDefault="00F906E1" w:rsidP="00F906E1">
      <w:pPr>
        <w:tabs>
          <w:tab w:val="num" w:pos="1482"/>
        </w:tabs>
        <w:ind w:firstLine="10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укрепление кадрового состава </w:t>
      </w:r>
      <w:proofErr w:type="spellStart"/>
      <w:r>
        <w:rPr>
          <w:bCs/>
          <w:sz w:val="26"/>
          <w:szCs w:val="26"/>
        </w:rPr>
        <w:t>Шурыгинского</w:t>
      </w:r>
      <w:proofErr w:type="spellEnd"/>
      <w:r>
        <w:rPr>
          <w:bCs/>
          <w:sz w:val="26"/>
          <w:szCs w:val="26"/>
        </w:rPr>
        <w:t xml:space="preserve"> сельсовета</w:t>
      </w:r>
    </w:p>
    <w:p w:rsidR="00F906E1" w:rsidRDefault="00F906E1" w:rsidP="00F906E1">
      <w:pPr>
        <w:pStyle w:val="af2"/>
        <w:widowControl/>
        <w:tabs>
          <w:tab w:val="left" w:pos="708"/>
        </w:tabs>
        <w:ind w:firstLine="0"/>
        <w:rPr>
          <w:szCs w:val="28"/>
        </w:rPr>
      </w:pPr>
    </w:p>
    <w:p w:rsidR="00F906E1" w:rsidRDefault="00F906E1" w:rsidP="00F906E1">
      <w:pPr>
        <w:pStyle w:val="af1"/>
        <w:ind w:firstLine="0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Основные мероприятия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02"/>
        <w:gridCol w:w="1417"/>
        <w:gridCol w:w="1418"/>
        <w:gridCol w:w="1579"/>
        <w:gridCol w:w="1980"/>
      </w:tblGrid>
      <w:tr w:rsidR="00F906E1" w:rsidTr="00F90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>
              <w:rPr>
                <w:sz w:val="24"/>
                <w:szCs w:val="24"/>
                <w:lang w:eastAsia="en-US"/>
              </w:rPr>
              <w:t>финансиро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вания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F906E1" w:rsidTr="00F90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Систематический анализ выполнения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бюджетообразующих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доходной части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F906E1" w:rsidTr="00F90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Осуществление  мероприятий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контролю за целевым и эффективным использованием бюджетных средств муниципальными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Целевое использование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F906E1" w:rsidTr="00F906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Проведение  систематической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работы, </w:t>
            </w:r>
            <w:proofErr w:type="gramStart"/>
            <w:r>
              <w:rPr>
                <w:sz w:val="24"/>
                <w:szCs w:val="24"/>
                <w:lang w:eastAsia="en-US"/>
              </w:rPr>
              <w:t>направленной  на</w:t>
            </w:r>
            <w:proofErr w:type="gramEnd"/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выполнение плательщиками обязательств по 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своевременному и полному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перечислению платежей в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поступлений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налоговых платежей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Налоговая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комиссия,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Специалисты </w:t>
            </w:r>
          </w:p>
          <w:p w:rsidR="00F906E1" w:rsidRDefault="00F906E1">
            <w:pPr>
              <w:pStyle w:val="af1"/>
              <w:spacing w:line="252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</w:tbl>
    <w:p w:rsidR="00F906E1" w:rsidRDefault="00F906E1" w:rsidP="00F906E1">
      <w:pPr>
        <w:rPr>
          <w:b/>
          <w:bCs/>
          <w:sz w:val="28"/>
        </w:rPr>
        <w:sectPr w:rsidR="00F906E1">
          <w:pgSz w:w="11907" w:h="16840"/>
          <w:pgMar w:top="1134" w:right="567" w:bottom="567" w:left="1418" w:header="680" w:footer="680" w:gutter="0"/>
          <w:cols w:space="720"/>
        </w:sectPr>
      </w:pPr>
    </w:p>
    <w:p w:rsidR="00F906E1" w:rsidRDefault="00F906E1" w:rsidP="00F906E1">
      <w:pPr>
        <w:pStyle w:val="a6"/>
        <w:jc w:val="center"/>
        <w:rPr>
          <w:b/>
          <w:bCs/>
          <w:sz w:val="28"/>
        </w:rPr>
      </w:pPr>
    </w:p>
    <w:p w:rsidR="00F906E1" w:rsidRDefault="00F906E1" w:rsidP="00F906E1">
      <w:pPr>
        <w:pStyle w:val="a6"/>
        <w:jc w:val="center"/>
        <w:rPr>
          <w:b/>
          <w:bCs/>
          <w:sz w:val="28"/>
        </w:rPr>
      </w:pPr>
    </w:p>
    <w:p w:rsidR="00F906E1" w:rsidRDefault="00F906E1" w:rsidP="00F906E1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3. Основные элементы механизма </w:t>
      </w:r>
      <w:proofErr w:type="gramStart"/>
      <w:r>
        <w:rPr>
          <w:b/>
          <w:bCs/>
          <w:sz w:val="28"/>
        </w:rPr>
        <w:t>реализации  плана</w:t>
      </w:r>
      <w:proofErr w:type="gramEnd"/>
      <w:r>
        <w:rPr>
          <w:b/>
          <w:bCs/>
          <w:sz w:val="28"/>
        </w:rPr>
        <w:t xml:space="preserve"> социально-экономического развития  </w:t>
      </w:r>
      <w:proofErr w:type="spellStart"/>
      <w:r>
        <w:rPr>
          <w:b/>
          <w:bCs/>
          <w:sz w:val="28"/>
        </w:rPr>
        <w:t>Шурыгинского</w:t>
      </w:r>
      <w:proofErr w:type="spellEnd"/>
      <w:r>
        <w:rPr>
          <w:b/>
          <w:bCs/>
          <w:sz w:val="28"/>
        </w:rPr>
        <w:t xml:space="preserve"> сельсовета           </w:t>
      </w:r>
    </w:p>
    <w:p w:rsidR="00F906E1" w:rsidRDefault="00F906E1" w:rsidP="00F906E1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</w:t>
      </w:r>
      <w:r w:rsidR="00A146D1">
        <w:rPr>
          <w:b/>
          <w:bCs/>
          <w:sz w:val="28"/>
        </w:rPr>
        <w:t>на 2023 год и плановый период 2024-2025</w:t>
      </w:r>
      <w:r>
        <w:rPr>
          <w:b/>
          <w:bCs/>
          <w:sz w:val="28"/>
        </w:rPr>
        <w:t xml:space="preserve"> годы</w:t>
      </w:r>
    </w:p>
    <w:p w:rsidR="00F906E1" w:rsidRDefault="00F906E1" w:rsidP="00F906E1">
      <w:pPr>
        <w:tabs>
          <w:tab w:val="left" w:pos="10692"/>
        </w:tabs>
        <w:jc w:val="both"/>
        <w:rPr>
          <w:b/>
          <w:szCs w:val="22"/>
        </w:rPr>
      </w:pPr>
      <w:r>
        <w:rPr>
          <w:b/>
          <w:szCs w:val="22"/>
        </w:rPr>
        <w:tab/>
      </w:r>
    </w:p>
    <w:p w:rsidR="00F906E1" w:rsidRDefault="00F906E1" w:rsidP="00F906E1">
      <w:pPr>
        <w:pStyle w:val="32"/>
        <w:ind w:firstLine="709"/>
        <w:rPr>
          <w:b/>
        </w:rPr>
      </w:pPr>
    </w:p>
    <w:p w:rsidR="00F906E1" w:rsidRDefault="00F906E1" w:rsidP="00F906E1">
      <w:pPr>
        <w:pStyle w:val="aa"/>
        <w:rPr>
          <w:szCs w:val="2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07"/>
        <w:gridCol w:w="3578"/>
        <w:gridCol w:w="249"/>
        <w:gridCol w:w="2933"/>
        <w:gridCol w:w="753"/>
        <w:gridCol w:w="1045"/>
        <w:gridCol w:w="1082"/>
        <w:gridCol w:w="63"/>
        <w:gridCol w:w="117"/>
        <w:gridCol w:w="1082"/>
        <w:gridCol w:w="63"/>
        <w:gridCol w:w="685"/>
        <w:gridCol w:w="1425"/>
      </w:tblGrid>
      <w:tr w:rsidR="00F906E1" w:rsidTr="00F906E1">
        <w:trPr>
          <w:gridAfter w:val="1"/>
          <w:wAfter w:w="1425" w:type="dxa"/>
          <w:trHeight w:val="137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Цели и задачи</w:t>
            </w:r>
          </w:p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 результативности решения задач и планируемые результаты конкретной работы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Объемы  и источники финансирования, 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Сроки  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Исполнители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Формирование, утверждение, исполнение бюджета поселения и контроль за исполнением данного бюджета</w:t>
            </w:r>
          </w:p>
          <w:p w:rsidR="00F906E1" w:rsidRDefault="00F906E1">
            <w:pPr>
              <w:pStyle w:val="ac"/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2. Установление, изменение и отмена местных налогов и сборов поселения</w:t>
            </w:r>
          </w:p>
          <w:p w:rsidR="00F906E1" w:rsidRDefault="00F906E1">
            <w:pPr>
              <w:pStyle w:val="ac"/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Цель- обеспечение роста собственных доходов, четкое исполнение бюджета поселения</w:t>
            </w:r>
          </w:p>
        </w:tc>
      </w:tr>
      <w:tr w:rsidR="00F906E1" w:rsidTr="00F906E1">
        <w:trPr>
          <w:gridAfter w:val="1"/>
          <w:wAfter w:w="1425" w:type="dxa"/>
          <w:trHeight w:val="7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мероприятий по увеличению собственных доходов бюджета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муниципального земельного контроля 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депутатской комиссии по  бюджету, налоговой, финансовой и социальной  политике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 сбор налогов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A146D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  2024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Владение, пользование и распоряжение имуществом, находящимся в муниципальной собственности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повышение эффективности использования муниципального имущества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мероприятий по инвентаризации земельных участков и имущества физических лиц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с реестром муниципальной собственности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земель в границах поселения в собственность администрации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программного обеспечения по ведению реестра муниципальной собственности</w:t>
            </w:r>
          </w:p>
          <w:p w:rsidR="00F906E1" w:rsidRDefault="00F906E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налоговых и неналоговых доходов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A146D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Специалисты администрации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</w:t>
            </w:r>
            <w:r>
              <w:rPr>
                <w:b/>
                <w:lang w:eastAsia="en-US"/>
              </w:rPr>
              <w:lastRenderedPageBreak/>
              <w:t>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проведение мероприятий по сохранению и ремонту внутри поселковых дорог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Содержание и ремонт внутри поселковых дорог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Выравнивание, </w:t>
            </w:r>
            <w:proofErr w:type="spellStart"/>
            <w:r>
              <w:rPr>
                <w:sz w:val="20"/>
                <w:szCs w:val="20"/>
                <w:lang w:eastAsia="en-US"/>
              </w:rPr>
              <w:t>грейдирование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>, очистка от снега внутри поселковых дорог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внутри поселковых дорог и безаварийность движения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A146D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2023-2024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Улучшения качества покрытия дорожной сети, повышения уровня безопасности дорог и дорожных сооружений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</w:t>
            </w:r>
            <w:proofErr w:type="gramStart"/>
            <w:r>
              <w:rPr>
                <w:sz w:val="20"/>
                <w:szCs w:val="20"/>
                <w:lang w:eastAsia="en-US"/>
              </w:rPr>
              <w:t>Шурыгино  строительство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футбольного поля (</w:t>
            </w:r>
            <w:proofErr w:type="spellStart"/>
            <w:r>
              <w:rPr>
                <w:sz w:val="20"/>
                <w:szCs w:val="20"/>
                <w:lang w:eastAsia="en-US"/>
              </w:rPr>
              <w:t>освещение,озеленение,трибуны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Строительство  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поселения, областной бюджет,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A146D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муниципального жилищного фонда, создание условий для жилищного строительства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создание благоприятных условий для развития строительного комплекса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Улучшение жилищных условий жителей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сельсовета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Работа жилищной комиссии: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признание граждан малоимущими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постановка на очередь 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консультация граждан по вопросам участия в подпрограмме ФЦП «Жилище», помощь в сборе документов, проверка документов «Жилище», помощь в сборе документов, проверка документов 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Ремонт муниципального жилья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жильем жителей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сельсовета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A146D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2023-2024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администрации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6"/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условий для предоставления транспортных услуг населению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ремонта дорог (см.п5)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внутри поселковых дорог и безаварийность движения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Участие в предупреждении и ликвидации последствий чрезвычайных ситуаций в границах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Цель – предупреждение чрезвычайных ситуаций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Обучение поведению населения в случае возникновения чрезвычайных ситуаций</w:t>
            </w:r>
          </w:p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Своевременное выполнение указаний вышестоящих организации </w:t>
            </w:r>
            <w:proofErr w:type="gramStart"/>
            <w:r>
              <w:rPr>
                <w:sz w:val="20"/>
                <w:szCs w:val="20"/>
                <w:lang w:eastAsia="en-US"/>
              </w:rPr>
              <w:t>при  возникновении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чрезвычайных ситуаций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жизни и имущества населения, предприятий и организаций  на территории муниципального образования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Своевременное информирование населения о возникновении чрезвычайных ситуаций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нормативно-правовых актов и размещение их в средствах массовой информации и на сайте сельсовета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стендов о действиях населения при ЧС, информирование населения на собраниях граждан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Сохранение жизни и имущества людей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56013">
              <w:rPr>
                <w:sz w:val="20"/>
                <w:szCs w:val="20"/>
                <w:lang w:eastAsia="en-US"/>
              </w:rPr>
              <w:t>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Специалисты администрации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Обеспечение первичных мер пожарной безопасности в границах населенных пунктов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предупреждение возникновения пожароопасной ситуации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 xml:space="preserve">Контроль по обеспечению первичных мер пожарной безопасности на территории </w:t>
            </w:r>
            <w:proofErr w:type="spellStart"/>
            <w:r>
              <w:rPr>
                <w:spacing w:val="2"/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pacing w:val="2"/>
                <w:sz w:val="20"/>
                <w:szCs w:val="20"/>
                <w:lang w:eastAsia="en-US"/>
              </w:rPr>
              <w:t xml:space="preserve">  сельсовета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pacing w:val="2"/>
                <w:sz w:val="20"/>
                <w:lang w:eastAsia="en-US"/>
              </w:rPr>
            </w:pPr>
            <w:r>
              <w:rPr>
                <w:spacing w:val="2"/>
                <w:sz w:val="20"/>
                <w:lang w:eastAsia="en-US"/>
              </w:rPr>
              <w:t>Обучение населения правилам пожарной безопасности на собраниях граждан</w:t>
            </w:r>
          </w:p>
          <w:p w:rsidR="00F906E1" w:rsidRDefault="00F906E1">
            <w:pPr>
              <w:pStyle w:val="af1"/>
              <w:spacing w:line="252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имущества и жизни людей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Резервный фонд муниципального района.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СДК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создание условий для развития потребительского рынка, удовлетворение покупательского спроса населения в качественных товарах и услугах.</w:t>
            </w:r>
          </w:p>
          <w:p w:rsidR="00F906E1" w:rsidRDefault="00F906E1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Развитие и расширение сферы услуг для населения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сельсовета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Расширение ассортимента продовольственных и непродовольственных товаров в магазинах индивидуальных предпринимателей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Удовлетворение покупательского спроса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 ИП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индивидуальные предприниматели 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 Организация библиотечного обслуживания населения, комплектование, обеспечение сохранности библиотечных фондов библиотек поселения</w:t>
            </w:r>
          </w:p>
          <w:p w:rsidR="00F906E1" w:rsidRDefault="00F906E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Цель – создание условий для организации библиотечного обслуживания населения (полномочие передано в район)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11. </w:t>
            </w:r>
            <w:proofErr w:type="gramStart"/>
            <w:r>
              <w:rPr>
                <w:b/>
                <w:lang w:eastAsia="en-US"/>
              </w:rPr>
              <w:t>Создание  условий</w:t>
            </w:r>
            <w:proofErr w:type="gramEnd"/>
            <w:r>
              <w:rPr>
                <w:b/>
                <w:lang w:eastAsia="en-US"/>
              </w:rPr>
              <w:t xml:space="preserve"> для организации досуга и обеспечения жителей поселения услугами организаций культуры</w:t>
            </w:r>
          </w:p>
          <w:p w:rsidR="00F906E1" w:rsidRDefault="00F906E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Цель – сохранение культурного наследия и развитие народного творчества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Укрепление материально-технической базы культурных учреждений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муниципального имущества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СДК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проведение массовых мероприятий, участие в районных и областных культурных мероприятиях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планов работы МКУК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Улучшение культурного образа жизни населения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СДК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содействие сохранению исторического и культурного наследия, памятников истории и культуры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памятников истории и культуры на территории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 сельсовета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21"/>
              <w:widowControl w:val="0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ремонт памятников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памятников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поселения 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12.1.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содействие в организации развития местного традиционного народного художественного творчества</w:t>
            </w:r>
          </w:p>
          <w:p w:rsidR="00F906E1" w:rsidRDefault="00F906E1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Воспитание интереса к народным традициям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21"/>
              <w:widowControl w:val="0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Предоставление помещения для занятий народным художественным творчеством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народных традиций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СДК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МКОУ «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СОШ»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формирование здорового образа жизни, создание условий для развития массовой физической культуры и спорта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Развитие массовой физической культуры и спорта, формирование ценностей здоровья и здорового образа жизни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Участие муниципальной команды в районных спортивных мероприятиях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здорового образа жизни населения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администрации сельсовета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Развитие внеурочных форм занятий физкультурой и спортом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спортивных мероприятий в МКОУ !</w:t>
            </w:r>
            <w:proofErr w:type="spellStart"/>
            <w:r>
              <w:rPr>
                <w:sz w:val="20"/>
                <w:lang w:eastAsia="en-US"/>
              </w:rPr>
              <w:t>Шурыгинская</w:t>
            </w:r>
            <w:proofErr w:type="spellEnd"/>
            <w:r>
              <w:rPr>
                <w:sz w:val="20"/>
                <w:lang w:eastAsia="en-US"/>
              </w:rPr>
              <w:t xml:space="preserve"> СОШ»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Занятость школьников и молодежи во внеурочное время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района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МКОУ «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СОШ»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14. Создание условий для массового отдыха жителей поселения и организация обустройства </w:t>
            </w:r>
            <w:proofErr w:type="gramStart"/>
            <w:r>
              <w:rPr>
                <w:b/>
                <w:lang w:eastAsia="en-US"/>
              </w:rPr>
              <w:t>мест  массового</w:t>
            </w:r>
            <w:proofErr w:type="gramEnd"/>
            <w:r>
              <w:rPr>
                <w:b/>
                <w:lang w:eastAsia="en-US"/>
              </w:rPr>
              <w:t xml:space="preserve">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организация массового отдыха населения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массового досуга жителей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культурно-массовых мероприятий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Улучшение культурного образа жизни населения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Style w:val="a7"/>
                <w:sz w:val="20"/>
                <w:szCs w:val="20"/>
              </w:rPr>
              <w:t>Директор СДК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 Формирование архивных фондов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сохранение архивных фондов (полномочие передано в район)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 Организация сбора и вывоза бытовых отходов и мусора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улучшение экологической обстановки на территории поселения и создание комфортных условий для проживания населения</w:t>
            </w:r>
          </w:p>
        </w:tc>
      </w:tr>
      <w:tr w:rsidR="00F906E1" w:rsidTr="00F906E1">
        <w:trPr>
          <w:gridAfter w:val="1"/>
          <w:wAfter w:w="1425" w:type="dxa"/>
          <w:trHeight w:val="150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Устранение несанкционированных свалок внутри  поселения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Ликвидация несанкционированных свалок и уборка от мусора территорий сел сельсовета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чистоты, уюта, порядка внутри поселения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14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 Организация благоустройства и озеленения территории поселения, использование,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  <w:p w:rsidR="00F906E1" w:rsidRDefault="00F906E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Цель – создание комфортных условий проживания жителям </w:t>
            </w:r>
            <w:proofErr w:type="spellStart"/>
            <w:r>
              <w:rPr>
                <w:b/>
                <w:lang w:eastAsia="en-US"/>
              </w:rPr>
              <w:t>Шурыгинского</w:t>
            </w:r>
            <w:proofErr w:type="spellEnd"/>
            <w:r>
              <w:rPr>
                <w:b/>
                <w:lang w:eastAsia="en-US"/>
              </w:rPr>
              <w:t xml:space="preserve"> сельсовета.</w:t>
            </w:r>
          </w:p>
        </w:tc>
      </w:tr>
      <w:tr w:rsidR="00F906E1" w:rsidTr="00F906E1">
        <w:trPr>
          <w:gridAfter w:val="1"/>
          <w:wAfter w:w="142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Улучшение работы по благоустройству, санитарной очистке и озеленению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месячников по благоустройству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Выполнение ежегодных планов по благоустройству, санитарной очистке и озеленению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смотра-конкурса по благоустройству среди жителей и организаций.</w:t>
            </w:r>
          </w:p>
          <w:p w:rsidR="00F906E1" w:rsidRDefault="00F906E1">
            <w:pPr>
              <w:pStyle w:val="ac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Спиливание тополей.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Комфортное проживание населения сельсовета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поселения; средства акционерных обществ и организаций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C56013">
              <w:rPr>
                <w:sz w:val="20"/>
                <w:szCs w:val="20"/>
                <w:lang w:eastAsia="en-US"/>
              </w:rPr>
              <w:t>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сельсовета; Руководители предприятий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18. </w:t>
            </w:r>
            <w:r>
              <w:rPr>
                <w:b/>
                <w:iCs/>
                <w:lang w:eastAsia="en-US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</w:t>
            </w:r>
            <w:r>
              <w:rPr>
                <w:b/>
                <w:iCs/>
                <w:lang w:eastAsia="en-US"/>
              </w:rPr>
              <w:lastRenderedPageBreak/>
              <w:t>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контроль за использованием земельных участков и обеспечение роста собственных доходов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Обеспечение эффективности использования земельных участков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Контроль 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налогооблагаемой и не налогооблагаемой базы бюджета поселения, предоставление земельных участков под строительство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ОБ, бюджет поселения 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 Присвоение наименований улицам, площадям и иным территориям проживания граждан в населенных пунктах, установление нумерации домов, организация освещения улиц и установки указателей с наименованиями улиц и номерами домов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Цель – создание благоприятных условий для проживания населения </w:t>
            </w:r>
            <w:proofErr w:type="spellStart"/>
            <w:r>
              <w:rPr>
                <w:b/>
                <w:lang w:eastAsia="en-US"/>
              </w:rPr>
              <w:t>Шурыгинского</w:t>
            </w:r>
            <w:proofErr w:type="spellEnd"/>
            <w:r>
              <w:rPr>
                <w:b/>
                <w:lang w:eastAsia="en-US"/>
              </w:rPr>
              <w:t xml:space="preserve"> сельсовета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Организация работы по освещению улиц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сельсовета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Оплата электроэнергии наружного освещения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Комфортное проживание населения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сельсовета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 Организация ритуальных услуг и содержание мест захоронения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сохранение и содержание мест захоронения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Организация благоустройства мест захоронений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Благоустройство территорий кладбищ. Расширение территории кладбища.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Изготовление проектной документации.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rPr>
                <w:sz w:val="2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мест захоронения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предупреждение и защита населения от чрезвычайных ситуаций  природного и техногенного характера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Организация мероприятий по гражданской обороне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принятие нормативно-правовых документов</w:t>
            </w:r>
          </w:p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Информирование населения через информационные стенды и собрания граждан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жизни населения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сельсовета, 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 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выполнение задач гражданской обороны, предупреждение и ликвидация чрезвычайных ситуаций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Проведение аварийно-спасательных работ на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территории поселения в случае возникновения ЧС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Разработка и выполнение плана мероприятий по предупреждению и ликвидации ЧС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жизни населения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сельсовета,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23. Осуществление мероприятий по обеспечению безопасности людей на водных объектах, охране их жизни и здоровья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организация профилактической работы по охране жизни людей на водоемах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плана мероприятий по охране жизни людей на водных объектах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План мероприятий по охране жизни людей на водных объектах: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организации информирования населения о правилах поведения на воде и на льду на собраниях граждан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организация в образовательных учреждениях в рамках изучения курса «Основы безопасности жизнедеятельности», уроков по разъяснению правил поведения на воде и соблюдение мер предосторожности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людей на водных объектах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сельсовета, 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профилактика и лечение хронических заболеваний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Оздоровление жителей поселения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Содействие в организации профилактических мероприятий.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здоровья населения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сельсовета; 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обеспечение устойчивого роста производства сельскохозяйственной продукции, оказание поддержки сельскохозяйственным предприятиям, крестьянско-фермерским хозяйствам, личным подсобным хозяйствам, реализация приоритетного национального проекта «Развитие АПК», создание благоприятных условий для развития малого и среднего предпринимательства, повышение занятости населения</w:t>
            </w:r>
          </w:p>
        </w:tc>
      </w:tr>
      <w:tr w:rsidR="00F906E1" w:rsidTr="00F906E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Оказание содействия в привлечении кредитов на приобретение техники, кормов, племенного скота и птицы в ЛПХ и КФХ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Выдача справок и рекомендаций в </w:t>
            </w:r>
            <w:proofErr w:type="spellStart"/>
            <w:r>
              <w:rPr>
                <w:sz w:val="20"/>
                <w:lang w:eastAsia="en-US"/>
              </w:rPr>
              <w:t>Россельхозбанк</w:t>
            </w:r>
            <w:proofErr w:type="spellEnd"/>
            <w:r>
              <w:rPr>
                <w:sz w:val="20"/>
                <w:lang w:eastAsia="en-US"/>
              </w:rPr>
              <w:t>, Сбербанк и другие банки для развития ЛПХ и КФХ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производства сельскохозяйственной продукции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сельсовета, специалисты администрации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26. </w:t>
            </w:r>
            <w:proofErr w:type="gramStart"/>
            <w:r>
              <w:rPr>
                <w:b/>
                <w:lang w:eastAsia="en-US"/>
              </w:rPr>
              <w:t>Организация  и</w:t>
            </w:r>
            <w:proofErr w:type="gramEnd"/>
            <w:r>
              <w:rPr>
                <w:b/>
                <w:lang w:eastAsia="en-US"/>
              </w:rPr>
              <w:t xml:space="preserve"> осуществление мероприятий по работе с детьми и молодежью в поселении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формирование и укрепление правовых, экономических и организационных условий для гражданского становления и социальной самореализации молодежи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Приобщение молодежи к занятиям физкультурой и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спортом, утверждение здорового образа жизни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Проведение мероприятий, направленных на развитие и поддержку физической культуры и спорта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Организация пропаганды здорового образа жизни среди молодежи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Организация антинаркотической пропаганды среди молодежи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Укрепление здоровья молодежи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по работе с молодежью.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Укрепление связей между молодежью, общественными объединениями и старшим поколением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совместных мероприятий с Советом ветеранов, посвященных юбилейным памятным датам истории Отечества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Занятость молодежи в свободное от работы и учебы время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по работе с молодежью.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Организация свободного времени, поддержка творческой и интеллектуальной деятельности молодежи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культурно-массовых, досуговых и спортивных мероприятий, посвященных различным датам, основанных на преемственности культурно-исторических традиций муниципального образования и субъекта РФ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Занятость молодежи в свободное от работы и учебы время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занятости и трудоустройства молодежи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Организация временной занятости молодежи по выполнению общественных работ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Трудоустройство молодежи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56013">
              <w:rPr>
                <w:sz w:val="20"/>
                <w:szCs w:val="20"/>
                <w:lang w:eastAsia="en-US"/>
              </w:rPr>
              <w:t>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сельсовета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Развитие патриотического сознания, повышение уровня гражданственности у молодого поколения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Проведение ежегодной акции «Твори добро»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патриотизма и любви к Родине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МКОУ «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СОШ», СДК, Совет молодежи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 Осуществление в пределах, установленных водным законодательством Российской Федерации полномочий собственника водных объектов, информирование населения об ограничениях их использования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сохранение водных объектов, эффективное их использование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Контроль за использованием водных объектов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Разработка нормативных и нормативно-правовых документов по использованию водных объектов и содействие надлежащему их использованию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Сохранность водных объектов 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  <w:p w:rsidR="00F906E1" w:rsidRDefault="00F906E1">
            <w:pPr>
              <w:tabs>
                <w:tab w:val="left" w:pos="720"/>
              </w:tabs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обеспечение безопасности граждан, укрепление правопорядка и усиление борьбы с преступностью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проявления терроризма и экстремизма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Разработка и выполнение планов мероприятий по предотвращению и профилактике терроризма и экстремизма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Уничтожение дикорастущей конопли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Безопасность граждан </w:t>
            </w:r>
            <w:proofErr w:type="spellStart"/>
            <w:r>
              <w:rPr>
                <w:sz w:val="20"/>
                <w:szCs w:val="20"/>
                <w:lang w:eastAsia="en-US"/>
              </w:rPr>
              <w:t>Шурыгинского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сельсовета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администрации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29. Осуществление лесного муниципального контроля и надзора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сохранение лесных ресурсов поселения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Контроль за рациональным использованием и воспроизводством лесных массивов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Выдача справок населению на дрова и деловой лес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лесных массивов и обеспечение население дровами и строительным лесом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администрации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 Создание условий для деятельности добровольных формирований населения по охране общественного порядка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– обеспечение охраны общественного порядка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добровольных формирований по охране общественного порядка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содействие органам внутренних дел по охране общественного порядка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граждан сельсовета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  <w:tr w:rsidR="00F906E1" w:rsidTr="00F906E1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г. №7-ФЗ «О некоммерческих организациях»</w:t>
            </w:r>
          </w:p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Цель – обеспечение правовой базой  социально ориентированных некоммерческих организаций</w:t>
            </w:r>
          </w:p>
        </w:tc>
      </w:tr>
      <w:tr w:rsidR="00F906E1" w:rsidTr="00F906E1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482"/>
              </w:tabs>
              <w:spacing w:line="252" w:lineRule="auto"/>
              <w:ind w:left="-284" w:firstLine="284"/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Развитие социально ориентированных некоммерческих организаций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F906E1">
            <w:pPr>
              <w:pStyle w:val="ac"/>
              <w:spacing w:line="252" w:lineRule="auto"/>
              <w:ind w:left="-284" w:firstLine="28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Принятие нормативных актов, обеспечивающих создание комфортных условий для работы некоммерческих организаций</w:t>
            </w:r>
          </w:p>
          <w:p w:rsidR="00F906E1" w:rsidRDefault="00F906E1">
            <w:pPr>
              <w:pStyle w:val="ac"/>
              <w:spacing w:line="252" w:lineRule="auto"/>
              <w:ind w:left="-284" w:firstLine="284"/>
              <w:rPr>
                <w:sz w:val="2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Улучшение социально-бытовых условий, повышение культурного уровня населения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поселения </w:t>
            </w:r>
          </w:p>
          <w:p w:rsidR="00F906E1" w:rsidRDefault="00F906E1">
            <w:pPr>
              <w:spacing w:line="252" w:lineRule="auto"/>
              <w:ind w:left="-284"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E1" w:rsidRDefault="00C56013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2023-2025</w:t>
            </w:r>
          </w:p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сельсовета</w:t>
            </w:r>
          </w:p>
        </w:tc>
      </w:tr>
    </w:tbl>
    <w:p w:rsidR="00F906E1" w:rsidRDefault="00F906E1" w:rsidP="00F906E1">
      <w:pPr>
        <w:pStyle w:val="11"/>
        <w:jc w:val="center"/>
        <w:rPr>
          <w:b/>
          <w:szCs w:val="28"/>
        </w:rPr>
      </w:pPr>
    </w:p>
    <w:p w:rsidR="00F906E1" w:rsidRDefault="00F906E1" w:rsidP="00F906E1">
      <w:pPr>
        <w:pStyle w:val="11"/>
        <w:jc w:val="center"/>
        <w:rPr>
          <w:b/>
          <w:szCs w:val="28"/>
        </w:rPr>
      </w:pPr>
    </w:p>
    <w:p w:rsidR="00F906E1" w:rsidRDefault="00F906E1" w:rsidP="00F906E1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t>4. Мероприятия по контролю за ходом реализации плана.</w:t>
      </w:r>
    </w:p>
    <w:p w:rsidR="00F906E1" w:rsidRDefault="00F906E1" w:rsidP="00F906E1">
      <w:pPr>
        <w:tabs>
          <w:tab w:val="num" w:pos="1080"/>
        </w:tabs>
        <w:spacing w:line="228" w:lineRule="auto"/>
        <w:jc w:val="both"/>
        <w:rPr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692"/>
        <w:gridCol w:w="2661"/>
      </w:tblGrid>
      <w:tr w:rsidR="00F906E1" w:rsidTr="00F906E1">
        <w:trPr>
          <w:trHeight w:val="3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Сроки исполнения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Ответственное лицо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Анализ социально-экономического развития </w:t>
            </w:r>
            <w:proofErr w:type="spellStart"/>
            <w:r>
              <w:rPr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Cs w:val="22"/>
                <w:lang w:eastAsia="en-US"/>
              </w:rPr>
              <w:t xml:space="preserve">  сельсовета и диагностика проблем развития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Ноябрь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Лодикова</w:t>
            </w:r>
            <w:proofErr w:type="spellEnd"/>
            <w:r>
              <w:rPr>
                <w:szCs w:val="22"/>
                <w:lang w:eastAsia="en-US"/>
              </w:rPr>
              <w:t xml:space="preserve"> Т.В – специалист 1 разряда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Разработка разделов  среднесрочного плана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Ноябрь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Мумбер</w:t>
            </w:r>
            <w:proofErr w:type="spellEnd"/>
            <w:r>
              <w:rPr>
                <w:szCs w:val="22"/>
                <w:lang w:eastAsia="en-US"/>
              </w:rPr>
              <w:t xml:space="preserve"> Е.А. – специалист 1 разряда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Рассмотрение проекта плана социально-экономического развития </w:t>
            </w:r>
            <w:proofErr w:type="spellStart"/>
            <w:r>
              <w:rPr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Cs w:val="22"/>
                <w:lang w:eastAsia="en-US"/>
              </w:rPr>
              <w:t xml:space="preserve">  сельсовета депутатами сельсовета.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Ноябрь 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Апанасенко Н.М. председатель Совета депутатов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Принятие решения Совета депутатов «О назначении публичных слушаний по проекту плана социально-экономического развития»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Декабрь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Апанасенко Н.М. – председатель Совета депутатов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Публикация в «газете «Сельские вести»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Декабрь 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Роговцева</w:t>
            </w:r>
            <w:proofErr w:type="spellEnd"/>
            <w:r>
              <w:rPr>
                <w:szCs w:val="22"/>
                <w:lang w:eastAsia="en-US"/>
              </w:rPr>
              <w:t xml:space="preserve"> О.А – специалист 1 разряда</w:t>
            </w:r>
          </w:p>
        </w:tc>
      </w:tr>
      <w:tr w:rsidR="00F906E1" w:rsidTr="00F906E1">
        <w:trPr>
          <w:trHeight w:val="866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Публичные слушания по рассмотрению  проекта плана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декабрь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Филиппи</w:t>
            </w:r>
            <w:proofErr w:type="spellEnd"/>
            <w:r>
              <w:rPr>
                <w:szCs w:val="22"/>
                <w:lang w:eastAsia="en-US"/>
              </w:rPr>
              <w:t xml:space="preserve"> Л.Н. – Глава </w:t>
            </w:r>
            <w:proofErr w:type="spellStart"/>
            <w:r>
              <w:rPr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Cs w:val="22"/>
                <w:lang w:eastAsia="en-US"/>
              </w:rPr>
              <w:t xml:space="preserve"> сельсовета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Утверждение плана на сессии Совета депутатов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декабрь 2022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Апанасенко Н.М.– председатель Совета депутатов</w:t>
            </w:r>
          </w:p>
        </w:tc>
      </w:tr>
      <w:tr w:rsidR="00F906E1" w:rsidTr="00F906E1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Собрание граждан по представлению плана и отчет о социаль</w:t>
            </w:r>
            <w:r w:rsidR="009673D7">
              <w:rPr>
                <w:szCs w:val="22"/>
                <w:lang w:eastAsia="en-US"/>
              </w:rPr>
              <w:t>но-экономическом развитии в 2022</w:t>
            </w:r>
            <w:r>
              <w:rPr>
                <w:szCs w:val="22"/>
                <w:lang w:eastAsia="en-US"/>
              </w:rPr>
              <w:t xml:space="preserve">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9673D7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Февраль 2023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E1" w:rsidRDefault="00F906E1">
            <w:pPr>
              <w:tabs>
                <w:tab w:val="num" w:pos="1080"/>
              </w:tabs>
              <w:spacing w:line="228" w:lineRule="auto"/>
              <w:jc w:val="both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Филиппи</w:t>
            </w:r>
            <w:proofErr w:type="spellEnd"/>
            <w:r>
              <w:rPr>
                <w:szCs w:val="22"/>
                <w:lang w:eastAsia="en-US"/>
              </w:rPr>
              <w:t xml:space="preserve"> Л.Н. – Глава </w:t>
            </w:r>
            <w:proofErr w:type="spellStart"/>
            <w:r>
              <w:rPr>
                <w:szCs w:val="22"/>
                <w:lang w:eastAsia="en-US"/>
              </w:rPr>
              <w:t>Шурыгинского</w:t>
            </w:r>
            <w:proofErr w:type="spellEnd"/>
            <w:r>
              <w:rPr>
                <w:szCs w:val="22"/>
                <w:lang w:eastAsia="en-US"/>
              </w:rPr>
              <w:t xml:space="preserve"> сельсовета</w:t>
            </w:r>
          </w:p>
        </w:tc>
      </w:tr>
    </w:tbl>
    <w:p w:rsidR="00F906E1" w:rsidRDefault="00F906E1" w:rsidP="00F906E1">
      <w:pPr>
        <w:rPr>
          <w:szCs w:val="22"/>
        </w:rPr>
        <w:sectPr w:rsidR="00F906E1">
          <w:pgSz w:w="16840" w:h="11907" w:orient="landscape"/>
          <w:pgMar w:top="567" w:right="567" w:bottom="1418" w:left="1134" w:header="680" w:footer="680" w:gutter="0"/>
          <w:cols w:space="720"/>
        </w:sectPr>
      </w:pPr>
    </w:p>
    <w:p w:rsidR="00F906E1" w:rsidRDefault="00F906E1" w:rsidP="00F906E1">
      <w:pPr>
        <w:pStyle w:val="a6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5. Муниципальные целевые </w:t>
      </w:r>
      <w:proofErr w:type="gramStart"/>
      <w:r>
        <w:rPr>
          <w:b/>
          <w:bCs/>
          <w:sz w:val="28"/>
        </w:rPr>
        <w:t>программы,  действующие</w:t>
      </w:r>
      <w:proofErr w:type="gramEnd"/>
      <w:r>
        <w:rPr>
          <w:b/>
          <w:bCs/>
          <w:sz w:val="28"/>
        </w:rPr>
        <w:t xml:space="preserve"> на территории муниципального образования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5.1. Комплексная программа социально-экономического развития муниципального образования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2011 – 2025 годы.</w:t>
      </w:r>
    </w:p>
    <w:p w:rsidR="00F906E1" w:rsidRDefault="00992F1C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5.2. Муниципальная программа «Формирование законопослушного поведения участников дорожного движения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2022-2024 гг.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5.3. Муниципальная Программа развития субъектов малого и среднего предпринимательства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2021-20203гг.</w:t>
      </w:r>
    </w:p>
    <w:p w:rsidR="00F906E1" w:rsidRDefault="00F906E1" w:rsidP="00F906E1">
      <w:pPr>
        <w:rPr>
          <w:sz w:val="28"/>
          <w:szCs w:val="28"/>
        </w:rPr>
      </w:pPr>
      <w:r>
        <w:rPr>
          <w:szCs w:val="28"/>
        </w:rPr>
        <w:t>5.4.</w:t>
      </w:r>
      <w:r w:rsidR="00992F1C"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Муниципальная программа «Муниципальная поддержка инвестиционной деятельности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2019-2023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»;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>5.5. Муниципальная программа по профилактике нарушений юридическими лицами и индивидуальными предпринимателями обязательных требований, установленных муницип</w:t>
      </w:r>
      <w:r w:rsidR="009673D7">
        <w:rPr>
          <w:sz w:val="28"/>
          <w:szCs w:val="28"/>
        </w:rPr>
        <w:t>альными правовыми актами на 2022 и плановый период 2023-2024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;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5.6. Муниципальная программа «Военно-патриотическое воспитание несовершеннолетних и молодежи на 2020-2023 годы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сельсовета»;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5.7. Муниципальная программа профилактики правонарушений и борьбы с преступностью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на 2022 год;</w:t>
      </w:r>
    </w:p>
    <w:p w:rsidR="00F906E1" w:rsidRDefault="00F906E1" w:rsidP="00F906E1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5.8.</w:t>
      </w:r>
      <w:r w:rsidR="00992F1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Об утверждении муниципальной Программы "Энергосбережение и повышение энергетической эффективности на территории </w:t>
      </w:r>
      <w:proofErr w:type="spellStart"/>
      <w:r>
        <w:rPr>
          <w:bCs/>
          <w:color w:val="000000"/>
          <w:sz w:val="28"/>
          <w:szCs w:val="28"/>
        </w:rPr>
        <w:t>Шурыгинского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Cs/>
          <w:color w:val="000000"/>
          <w:sz w:val="28"/>
          <w:szCs w:val="28"/>
        </w:rPr>
        <w:t>Черепановского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 на 2022– 2024гг.»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5.9. Муниципальная программа по обеспечению первичных мер пожарной безопасности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2022 год;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5.10. Муниципальная программа «Комплексные меры противодействия злоупотреблению наркотиками и их незаконному обороту на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2021-2023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».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5.11. Муниципальная программа «Использование и охрана земель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2020-2022 годы»;</w:t>
      </w:r>
    </w:p>
    <w:p w:rsidR="00F906E1" w:rsidRDefault="00F906E1" w:rsidP="00F906E1">
      <w:pPr>
        <w:rPr>
          <w:sz w:val="28"/>
          <w:szCs w:val="28"/>
        </w:rPr>
      </w:pPr>
      <w:r>
        <w:rPr>
          <w:sz w:val="28"/>
          <w:szCs w:val="28"/>
        </w:rPr>
        <w:t xml:space="preserve">5.12. Муниципальная программа «Обустройство улично-дорожной сети элементами благоустройства и безопасности дорожного </w:t>
      </w:r>
      <w:proofErr w:type="gramStart"/>
      <w:r>
        <w:rPr>
          <w:sz w:val="28"/>
          <w:szCs w:val="28"/>
        </w:rPr>
        <w:t>движения  на</w:t>
      </w:r>
      <w:proofErr w:type="gramEnd"/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2022-2024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».</w:t>
      </w:r>
    </w:p>
    <w:p w:rsidR="00F906E1" w:rsidRDefault="00F906E1" w:rsidP="00F906E1">
      <w:pPr>
        <w:rPr>
          <w:szCs w:val="28"/>
        </w:rPr>
      </w:pPr>
      <w:r>
        <w:rPr>
          <w:sz w:val="28"/>
          <w:szCs w:val="28"/>
        </w:rPr>
        <w:t xml:space="preserve"> </w:t>
      </w:r>
    </w:p>
    <w:p w:rsidR="00F906E1" w:rsidRDefault="00F906E1" w:rsidP="00F906E1">
      <w:pPr>
        <w:jc w:val="center"/>
        <w:rPr>
          <w:szCs w:val="28"/>
        </w:rPr>
      </w:pPr>
    </w:p>
    <w:p w:rsidR="00F906E1" w:rsidRDefault="00F906E1" w:rsidP="00F906E1"/>
    <w:p w:rsidR="00F906E1" w:rsidRDefault="00F906E1" w:rsidP="00F906E1"/>
    <w:p w:rsidR="00F906E1" w:rsidRDefault="00F906E1" w:rsidP="00F906E1"/>
    <w:p w:rsidR="006E0C71" w:rsidRDefault="006E0C71"/>
    <w:sectPr w:rsidR="006E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C296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A21A4"/>
    <w:multiLevelType w:val="hybridMultilevel"/>
    <w:tmpl w:val="1588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E1"/>
    <w:rsid w:val="0034149A"/>
    <w:rsid w:val="004F1278"/>
    <w:rsid w:val="006E0C71"/>
    <w:rsid w:val="009673D7"/>
    <w:rsid w:val="00992F1C"/>
    <w:rsid w:val="00A146D1"/>
    <w:rsid w:val="00B15BB3"/>
    <w:rsid w:val="00B40D7C"/>
    <w:rsid w:val="00C56013"/>
    <w:rsid w:val="00D56E04"/>
    <w:rsid w:val="00E030B4"/>
    <w:rsid w:val="00EC7F8C"/>
    <w:rsid w:val="00F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9670"/>
  <w15:chartTrackingRefBased/>
  <w15:docId w15:val="{6445B035-11FA-4393-A24C-F23D002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906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F906E1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F90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F90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F906E1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link w:val="80"/>
    <w:semiHidden/>
    <w:unhideWhenUsed/>
    <w:qFormat/>
    <w:rsid w:val="00F906E1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F90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906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F90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F906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F906E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F906E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semiHidden/>
    <w:rsid w:val="00F906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F906E1"/>
    <w:rPr>
      <w:rFonts w:ascii="Arial" w:eastAsia="Times New Roman" w:hAnsi="Arial" w:cs="Arial"/>
      <w:lang w:eastAsia="ru-RU"/>
    </w:rPr>
  </w:style>
  <w:style w:type="character" w:styleId="a4">
    <w:name w:val="Hyperlink"/>
    <w:uiPriority w:val="99"/>
    <w:semiHidden/>
    <w:unhideWhenUsed/>
    <w:rsid w:val="00F906E1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906E1"/>
    <w:rPr>
      <w:color w:val="800080"/>
      <w:u w:val="single"/>
    </w:rPr>
  </w:style>
  <w:style w:type="paragraph" w:customStyle="1" w:styleId="msonormal0">
    <w:name w:val="msonormal"/>
    <w:basedOn w:val="a0"/>
    <w:semiHidden/>
    <w:rsid w:val="00F906E1"/>
  </w:style>
  <w:style w:type="paragraph" w:styleId="a6">
    <w:name w:val="Normal (Web)"/>
    <w:basedOn w:val="a0"/>
    <w:semiHidden/>
    <w:unhideWhenUsed/>
    <w:rsid w:val="00F906E1"/>
  </w:style>
  <w:style w:type="character" w:customStyle="1" w:styleId="a7">
    <w:name w:val="Маркированный список Знак"/>
    <w:link w:val="a"/>
    <w:semiHidden/>
    <w:locked/>
    <w:rsid w:val="00F906E1"/>
    <w:rPr>
      <w:sz w:val="28"/>
      <w:szCs w:val="24"/>
      <w:lang w:val="x-none" w:eastAsia="x-none"/>
    </w:rPr>
  </w:style>
  <w:style w:type="paragraph" w:styleId="a">
    <w:name w:val="List Bullet"/>
    <w:basedOn w:val="a0"/>
    <w:link w:val="a7"/>
    <w:autoRedefine/>
    <w:semiHidden/>
    <w:unhideWhenUsed/>
    <w:rsid w:val="00F906E1"/>
    <w:pPr>
      <w:numPr>
        <w:numId w:val="1"/>
      </w:numPr>
    </w:pPr>
    <w:rPr>
      <w:rFonts w:asciiTheme="minorHAnsi" w:eastAsiaTheme="minorHAnsi" w:hAnsiTheme="minorHAnsi" w:cstheme="minorBidi"/>
      <w:sz w:val="28"/>
      <w:lang w:val="x-none" w:eastAsia="x-none"/>
    </w:rPr>
  </w:style>
  <w:style w:type="paragraph" w:styleId="a8">
    <w:name w:val="Title"/>
    <w:basedOn w:val="a0"/>
    <w:next w:val="a0"/>
    <w:link w:val="a9"/>
    <w:uiPriority w:val="10"/>
    <w:qFormat/>
    <w:rsid w:val="00F906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8"/>
    <w:uiPriority w:val="10"/>
    <w:rsid w:val="00F906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F906E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1"/>
    <w:link w:val="aa"/>
    <w:uiPriority w:val="99"/>
    <w:semiHidden/>
    <w:rsid w:val="00F906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0"/>
    <w:link w:val="ad"/>
    <w:semiHidden/>
    <w:unhideWhenUsed/>
    <w:rsid w:val="00F906E1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semiHidden/>
    <w:rsid w:val="00F90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906E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F906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">
    <w:name w:val="Основной текст 3 Знак"/>
    <w:aliases w:val="Знак2 Знак"/>
    <w:basedOn w:val="a1"/>
    <w:link w:val="30"/>
    <w:semiHidden/>
    <w:locked/>
    <w:rsid w:val="00F906E1"/>
    <w:rPr>
      <w:sz w:val="16"/>
      <w:szCs w:val="16"/>
    </w:rPr>
  </w:style>
  <w:style w:type="paragraph" w:styleId="30">
    <w:name w:val="Body Text 3"/>
    <w:aliases w:val="Знак2"/>
    <w:basedOn w:val="a0"/>
    <w:link w:val="3"/>
    <w:semiHidden/>
    <w:unhideWhenUsed/>
    <w:rsid w:val="00F906E1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aliases w:val="Знак2 Знак1"/>
    <w:basedOn w:val="a1"/>
    <w:semiHidden/>
    <w:rsid w:val="00F906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F906E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F906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e">
    <w:name w:val="Balloon Text"/>
    <w:basedOn w:val="a0"/>
    <w:link w:val="af"/>
    <w:uiPriority w:val="99"/>
    <w:semiHidden/>
    <w:unhideWhenUsed/>
    <w:rsid w:val="00F906E1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F906E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Ñòèëü1"/>
    <w:basedOn w:val="a0"/>
    <w:semiHidden/>
    <w:rsid w:val="00F906E1"/>
    <w:rPr>
      <w:sz w:val="28"/>
      <w:szCs w:val="20"/>
    </w:rPr>
  </w:style>
  <w:style w:type="paragraph" w:customStyle="1" w:styleId="af0">
    <w:name w:val="черта"/>
    <w:basedOn w:val="a0"/>
    <w:autoRedefine/>
    <w:semiHidden/>
    <w:rsid w:val="00F906E1"/>
    <w:pPr>
      <w:widowControl w:val="0"/>
      <w:ind w:right="-1"/>
      <w:jc w:val="both"/>
    </w:pPr>
    <w:rPr>
      <w:sz w:val="28"/>
      <w:szCs w:val="20"/>
    </w:rPr>
  </w:style>
  <w:style w:type="paragraph" w:customStyle="1" w:styleId="af1">
    <w:name w:val="ОТСТУП"/>
    <w:basedOn w:val="af0"/>
    <w:semiHidden/>
    <w:rsid w:val="00F906E1"/>
    <w:pPr>
      <w:numPr>
        <w:ilvl w:val="12"/>
      </w:numPr>
      <w:ind w:firstLine="709"/>
    </w:pPr>
  </w:style>
  <w:style w:type="paragraph" w:customStyle="1" w:styleId="af2">
    <w:name w:val="÷åðòà"/>
    <w:basedOn w:val="a0"/>
    <w:semiHidden/>
    <w:rsid w:val="00F906E1"/>
    <w:pPr>
      <w:widowControl w:val="0"/>
      <w:tabs>
        <w:tab w:val="left" w:pos="993"/>
      </w:tabs>
      <w:ind w:firstLine="709"/>
      <w:jc w:val="both"/>
    </w:pPr>
    <w:rPr>
      <w:sz w:val="28"/>
      <w:szCs w:val="20"/>
    </w:rPr>
  </w:style>
  <w:style w:type="paragraph" w:customStyle="1" w:styleId="12">
    <w:name w:val="Обычный1"/>
    <w:semiHidden/>
    <w:rsid w:val="00F906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3">
    <w:name w:val="Текст выноски Знак1"/>
    <w:basedOn w:val="a1"/>
    <w:uiPriority w:val="99"/>
    <w:semiHidden/>
    <w:rsid w:val="00F906E1"/>
    <w:rPr>
      <w:rFonts w:ascii="Segoe UI" w:eastAsia="Times New Roman" w:hAnsi="Segoe UI" w:cs="Segoe UI" w:hint="default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20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cp:lastPrinted>2022-11-08T07:29:00Z</cp:lastPrinted>
  <dcterms:created xsi:type="dcterms:W3CDTF">2022-11-08T05:02:00Z</dcterms:created>
  <dcterms:modified xsi:type="dcterms:W3CDTF">2022-11-14T07:48:00Z</dcterms:modified>
</cp:coreProperties>
</file>